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D8C8" w14:textId="77777777" w:rsidR="005E0A87" w:rsidRDefault="005E0A87" w:rsidP="005E0A87">
      <w:pPr>
        <w:pStyle w:val="Subtitle"/>
      </w:pPr>
      <w:r>
        <w:t>Job Description</w:t>
      </w:r>
    </w:p>
    <w:p w14:paraId="23C82C3A" w14:textId="77777777" w:rsidR="005E0A87" w:rsidRDefault="005E0A87" w:rsidP="005E0A87">
      <w:pPr>
        <w:rPr>
          <w:rFonts w:ascii="Arial" w:hAnsi="Arial"/>
        </w:rPr>
      </w:pPr>
    </w:p>
    <w:p w14:paraId="5155700E" w14:textId="77777777" w:rsidR="005E0A87" w:rsidRDefault="005E0A87" w:rsidP="005E0A87">
      <w:pPr>
        <w:numPr>
          <w:ilvl w:val="0"/>
          <w:numId w:val="7"/>
        </w:numPr>
        <w:tabs>
          <w:tab w:val="clear" w:pos="1080"/>
          <w:tab w:val="num" w:pos="851"/>
        </w:tabs>
        <w:ind w:left="851" w:hanging="851"/>
        <w:rPr>
          <w:rFonts w:ascii="Arial" w:hAnsi="Arial"/>
          <w:b/>
          <w:bCs/>
          <w:sz w:val="24"/>
          <w:szCs w:val="24"/>
        </w:rPr>
      </w:pPr>
      <w:r>
        <w:rPr>
          <w:rFonts w:ascii="Arial" w:hAnsi="Arial"/>
          <w:b/>
          <w:bCs/>
          <w:sz w:val="24"/>
          <w:szCs w:val="24"/>
        </w:rPr>
        <w:t>JOB DETAILS</w:t>
      </w:r>
    </w:p>
    <w:p w14:paraId="55B8B1C2" w14:textId="77777777" w:rsidR="005E0A87" w:rsidRDefault="005E0A87" w:rsidP="005E0A87">
      <w:pPr>
        <w:ind w:left="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6313"/>
      </w:tblGrid>
      <w:tr w:rsidR="005E0A87" w14:paraId="3A2455A2" w14:textId="77777777" w:rsidTr="00CB19C7">
        <w:tc>
          <w:tcPr>
            <w:tcW w:w="2802" w:type="dxa"/>
          </w:tcPr>
          <w:p w14:paraId="2988562A" w14:textId="77777777" w:rsidR="005E0A87" w:rsidRDefault="005E0A87" w:rsidP="00CB19C7">
            <w:pPr>
              <w:rPr>
                <w:rFonts w:ascii="Arial" w:hAnsi="Arial"/>
                <w:b/>
                <w:sz w:val="24"/>
              </w:rPr>
            </w:pPr>
          </w:p>
          <w:p w14:paraId="6E5E584E" w14:textId="77777777" w:rsidR="005E0A87" w:rsidRDefault="005E0A87" w:rsidP="00CB19C7">
            <w:pPr>
              <w:rPr>
                <w:rFonts w:ascii="Arial" w:hAnsi="Arial"/>
              </w:rPr>
            </w:pPr>
            <w:r>
              <w:rPr>
                <w:rFonts w:ascii="Arial" w:hAnsi="Arial"/>
                <w:b/>
                <w:sz w:val="24"/>
              </w:rPr>
              <w:t>Job Title:</w:t>
            </w:r>
          </w:p>
        </w:tc>
        <w:tc>
          <w:tcPr>
            <w:tcW w:w="6487" w:type="dxa"/>
          </w:tcPr>
          <w:p w14:paraId="346E9A61" w14:textId="77777777" w:rsidR="005E0A87" w:rsidRDefault="005E0A87" w:rsidP="00CB19C7">
            <w:pPr>
              <w:rPr>
                <w:rFonts w:ascii="Arial" w:hAnsi="Arial"/>
              </w:rPr>
            </w:pPr>
          </w:p>
          <w:p w14:paraId="12254066" w14:textId="347568A6" w:rsidR="005E0A87" w:rsidRDefault="000E414C" w:rsidP="00CB19C7">
            <w:pPr>
              <w:rPr>
                <w:rFonts w:ascii="Arial" w:hAnsi="Arial"/>
              </w:rPr>
            </w:pPr>
            <w:r>
              <w:rPr>
                <w:rFonts w:ascii="Arial" w:hAnsi="Arial"/>
                <w:sz w:val="24"/>
              </w:rPr>
              <w:t>Care Home &amp; Frailty Pharmacist</w:t>
            </w:r>
          </w:p>
        </w:tc>
      </w:tr>
      <w:tr w:rsidR="005E0A87" w14:paraId="379D6C92" w14:textId="77777777" w:rsidTr="00CB19C7">
        <w:tc>
          <w:tcPr>
            <w:tcW w:w="2802" w:type="dxa"/>
          </w:tcPr>
          <w:p w14:paraId="1EF5F3C2" w14:textId="77777777" w:rsidR="005E0A87" w:rsidRDefault="005E0A87" w:rsidP="00CB19C7">
            <w:pPr>
              <w:rPr>
                <w:rFonts w:ascii="Arial" w:hAnsi="Arial"/>
                <w:b/>
                <w:sz w:val="24"/>
              </w:rPr>
            </w:pPr>
          </w:p>
          <w:p w14:paraId="5C950D07" w14:textId="77777777" w:rsidR="005E0A87" w:rsidRDefault="005E0A87" w:rsidP="00CB19C7">
            <w:pPr>
              <w:rPr>
                <w:rFonts w:ascii="Arial" w:hAnsi="Arial"/>
              </w:rPr>
            </w:pPr>
            <w:r>
              <w:rPr>
                <w:rFonts w:ascii="Arial" w:hAnsi="Arial"/>
                <w:b/>
                <w:sz w:val="24"/>
              </w:rPr>
              <w:t>Reports to:</w:t>
            </w:r>
          </w:p>
        </w:tc>
        <w:tc>
          <w:tcPr>
            <w:tcW w:w="6487" w:type="dxa"/>
          </w:tcPr>
          <w:p w14:paraId="5D219E2F" w14:textId="77777777" w:rsidR="005E0A87" w:rsidRDefault="005E0A87" w:rsidP="00CB19C7">
            <w:pPr>
              <w:rPr>
                <w:rFonts w:ascii="Arial" w:hAnsi="Arial"/>
              </w:rPr>
            </w:pPr>
          </w:p>
          <w:p w14:paraId="6DBE4657" w14:textId="77777777" w:rsidR="005E0A87" w:rsidRDefault="000F7E98" w:rsidP="00CB19C7">
            <w:pPr>
              <w:tabs>
                <w:tab w:val="right" w:pos="6271"/>
              </w:tabs>
              <w:rPr>
                <w:rFonts w:ascii="Arial" w:hAnsi="Arial"/>
              </w:rPr>
            </w:pPr>
            <w:r>
              <w:rPr>
                <w:rFonts w:ascii="Arial" w:hAnsi="Arial"/>
                <w:bCs/>
                <w:sz w:val="24"/>
              </w:rPr>
              <w:t xml:space="preserve">PCN </w:t>
            </w:r>
            <w:r w:rsidR="002B1536">
              <w:rPr>
                <w:rFonts w:ascii="Arial" w:hAnsi="Arial"/>
                <w:bCs/>
                <w:sz w:val="24"/>
              </w:rPr>
              <w:t>Clinical</w:t>
            </w:r>
            <w:r>
              <w:rPr>
                <w:rFonts w:ascii="Arial" w:hAnsi="Arial"/>
                <w:bCs/>
                <w:sz w:val="24"/>
              </w:rPr>
              <w:t xml:space="preserve"> Director &amp; Practice Prescribing Leads</w:t>
            </w:r>
            <w:r w:rsidR="005E0A87">
              <w:rPr>
                <w:rFonts w:ascii="Arial" w:hAnsi="Arial"/>
                <w:bCs/>
                <w:sz w:val="24"/>
              </w:rPr>
              <w:tab/>
            </w:r>
          </w:p>
        </w:tc>
      </w:tr>
      <w:tr w:rsidR="005E0A87" w14:paraId="1687870C" w14:textId="77777777" w:rsidTr="00CB19C7">
        <w:tc>
          <w:tcPr>
            <w:tcW w:w="2802" w:type="dxa"/>
          </w:tcPr>
          <w:p w14:paraId="2D5AE559" w14:textId="77777777" w:rsidR="005E0A87" w:rsidRDefault="005E0A87" w:rsidP="00CB19C7">
            <w:pPr>
              <w:rPr>
                <w:rFonts w:ascii="Arial" w:hAnsi="Arial"/>
                <w:b/>
                <w:sz w:val="24"/>
              </w:rPr>
            </w:pPr>
          </w:p>
          <w:p w14:paraId="131D45AD" w14:textId="77777777" w:rsidR="005E0A87" w:rsidRDefault="005E0A87" w:rsidP="00CB19C7">
            <w:pPr>
              <w:rPr>
                <w:rFonts w:ascii="Arial" w:hAnsi="Arial"/>
              </w:rPr>
            </w:pPr>
            <w:r>
              <w:rPr>
                <w:rFonts w:ascii="Arial" w:hAnsi="Arial"/>
                <w:b/>
                <w:sz w:val="24"/>
              </w:rPr>
              <w:t>Location:</w:t>
            </w:r>
          </w:p>
        </w:tc>
        <w:tc>
          <w:tcPr>
            <w:tcW w:w="6487" w:type="dxa"/>
          </w:tcPr>
          <w:p w14:paraId="6506B61E" w14:textId="77777777" w:rsidR="005E0A87" w:rsidRDefault="005E0A87" w:rsidP="00CB19C7">
            <w:pPr>
              <w:rPr>
                <w:rFonts w:ascii="Arial" w:hAnsi="Arial"/>
                <w:sz w:val="24"/>
              </w:rPr>
            </w:pPr>
          </w:p>
          <w:p w14:paraId="4D85868C" w14:textId="77777777" w:rsidR="005E0A87" w:rsidRPr="002B1536" w:rsidRDefault="000F7E98" w:rsidP="00CB19C7">
            <w:pPr>
              <w:rPr>
                <w:rFonts w:ascii="Arial" w:hAnsi="Arial"/>
                <w:sz w:val="24"/>
                <w:szCs w:val="24"/>
              </w:rPr>
            </w:pPr>
            <w:proofErr w:type="spellStart"/>
            <w:r>
              <w:rPr>
                <w:rFonts w:ascii="Arial" w:hAnsi="Arial"/>
                <w:sz w:val="24"/>
                <w:szCs w:val="24"/>
              </w:rPr>
              <w:t>Eston</w:t>
            </w:r>
            <w:proofErr w:type="spellEnd"/>
            <w:r>
              <w:rPr>
                <w:rFonts w:ascii="Arial" w:hAnsi="Arial"/>
                <w:sz w:val="24"/>
                <w:szCs w:val="24"/>
              </w:rPr>
              <w:t xml:space="preserve"> PCN Practices</w:t>
            </w:r>
          </w:p>
        </w:tc>
      </w:tr>
      <w:tr w:rsidR="005E0A87" w14:paraId="6CA0914B" w14:textId="77777777" w:rsidTr="00CB19C7">
        <w:tc>
          <w:tcPr>
            <w:tcW w:w="2802" w:type="dxa"/>
          </w:tcPr>
          <w:p w14:paraId="68549732" w14:textId="77777777" w:rsidR="005E0A87" w:rsidRDefault="005E0A87" w:rsidP="00CB19C7">
            <w:pPr>
              <w:rPr>
                <w:rFonts w:ascii="Arial" w:hAnsi="Arial"/>
                <w:b/>
                <w:sz w:val="24"/>
              </w:rPr>
            </w:pPr>
          </w:p>
          <w:p w14:paraId="10395014" w14:textId="77777777" w:rsidR="005E0A87" w:rsidRDefault="005E0A87" w:rsidP="00CB19C7">
            <w:pPr>
              <w:rPr>
                <w:rFonts w:ascii="Arial" w:hAnsi="Arial"/>
              </w:rPr>
            </w:pPr>
            <w:r>
              <w:rPr>
                <w:rFonts w:ascii="Arial" w:hAnsi="Arial"/>
                <w:b/>
                <w:sz w:val="24"/>
              </w:rPr>
              <w:t>Salary Scale /Grade:</w:t>
            </w:r>
          </w:p>
        </w:tc>
        <w:tc>
          <w:tcPr>
            <w:tcW w:w="6487" w:type="dxa"/>
          </w:tcPr>
          <w:p w14:paraId="01C1CCDC" w14:textId="77777777" w:rsidR="00316237" w:rsidRDefault="00316237" w:rsidP="00CB19C7">
            <w:pPr>
              <w:rPr>
                <w:rFonts w:ascii="Arial" w:hAnsi="Arial"/>
              </w:rPr>
            </w:pPr>
          </w:p>
          <w:p w14:paraId="02DCD33E" w14:textId="1D15ED27" w:rsidR="005E0A87" w:rsidRDefault="00F65F25" w:rsidP="00CB19C7">
            <w:pPr>
              <w:pStyle w:val="Heading4"/>
            </w:pPr>
            <w:r>
              <w:t xml:space="preserve">Band </w:t>
            </w:r>
            <w:r w:rsidR="000E414C">
              <w:t>8a</w:t>
            </w:r>
          </w:p>
        </w:tc>
      </w:tr>
      <w:tr w:rsidR="005E0A87" w14:paraId="3CA483CD" w14:textId="77777777" w:rsidTr="00CB19C7">
        <w:tc>
          <w:tcPr>
            <w:tcW w:w="2802" w:type="dxa"/>
          </w:tcPr>
          <w:p w14:paraId="66F2DBAE" w14:textId="77777777" w:rsidR="005E0A87" w:rsidRDefault="005E0A87" w:rsidP="00CB19C7">
            <w:pPr>
              <w:rPr>
                <w:rFonts w:ascii="Arial" w:hAnsi="Arial"/>
                <w:b/>
                <w:sz w:val="24"/>
              </w:rPr>
            </w:pPr>
          </w:p>
          <w:p w14:paraId="0DE29B13" w14:textId="77777777" w:rsidR="005E0A87" w:rsidRDefault="005E0A87" w:rsidP="00CB19C7">
            <w:pPr>
              <w:rPr>
                <w:rFonts w:ascii="Arial" w:hAnsi="Arial"/>
              </w:rPr>
            </w:pPr>
            <w:r>
              <w:rPr>
                <w:rFonts w:ascii="Arial" w:hAnsi="Arial"/>
                <w:b/>
                <w:sz w:val="24"/>
              </w:rPr>
              <w:t>Hours:</w:t>
            </w:r>
          </w:p>
        </w:tc>
        <w:tc>
          <w:tcPr>
            <w:tcW w:w="6487" w:type="dxa"/>
          </w:tcPr>
          <w:p w14:paraId="4963DADA" w14:textId="77777777" w:rsidR="005E0A87" w:rsidRDefault="005E0A87" w:rsidP="00CB19C7">
            <w:pPr>
              <w:rPr>
                <w:rFonts w:ascii="Arial" w:hAnsi="Arial"/>
              </w:rPr>
            </w:pPr>
          </w:p>
          <w:p w14:paraId="16CFCAD1" w14:textId="77777777" w:rsidR="005E0A87" w:rsidRDefault="000F7E98" w:rsidP="00CB19C7">
            <w:pPr>
              <w:rPr>
                <w:rFonts w:ascii="Arial" w:hAnsi="Arial"/>
                <w:sz w:val="24"/>
              </w:rPr>
            </w:pPr>
            <w:r>
              <w:rPr>
                <w:rFonts w:ascii="Arial" w:hAnsi="Arial"/>
                <w:sz w:val="24"/>
              </w:rPr>
              <w:t>Full-time / Part-time (Flexible)</w:t>
            </w:r>
          </w:p>
        </w:tc>
      </w:tr>
    </w:tbl>
    <w:p w14:paraId="0E611B14" w14:textId="77777777" w:rsidR="005E0A87" w:rsidRDefault="005E0A87" w:rsidP="005E0A87">
      <w:pPr>
        <w:rPr>
          <w:rFonts w:ascii="Arial" w:hAnsi="Arial"/>
        </w:rPr>
      </w:pPr>
    </w:p>
    <w:p w14:paraId="3E588C4F" w14:textId="77777777" w:rsidR="005E0A87" w:rsidRDefault="005E0A87" w:rsidP="005E0A87">
      <w:pPr>
        <w:ind w:left="360"/>
        <w:rPr>
          <w:rFonts w:ascii="Arial" w:hAnsi="Arial"/>
          <w:sz w:val="24"/>
          <w:szCs w:val="24"/>
        </w:rPr>
      </w:pPr>
    </w:p>
    <w:p w14:paraId="660B7575" w14:textId="77777777" w:rsidR="005E0A87" w:rsidRDefault="005E0A87" w:rsidP="005E0A87">
      <w:pPr>
        <w:ind w:left="360" w:hanging="360"/>
        <w:rPr>
          <w:rFonts w:ascii="Arial" w:hAnsi="Arial"/>
          <w:sz w:val="24"/>
          <w:szCs w:val="24"/>
        </w:rPr>
      </w:pPr>
    </w:p>
    <w:p w14:paraId="60A603A3" w14:textId="77777777" w:rsidR="005E0A87" w:rsidRDefault="006F51DA" w:rsidP="005E0A87">
      <w:pPr>
        <w:tabs>
          <w:tab w:val="left" w:pos="851"/>
        </w:tabs>
        <w:rPr>
          <w:rFonts w:ascii="Arial" w:hAnsi="Arial"/>
          <w:b/>
          <w:sz w:val="24"/>
        </w:rPr>
      </w:pPr>
      <w:r>
        <w:rPr>
          <w:noProof/>
          <w:lang w:eastAsia="en-GB"/>
        </w:rPr>
        <mc:AlternateContent>
          <mc:Choice Requires="wps">
            <w:drawing>
              <wp:anchor distT="0" distB="0" distL="114300" distR="114300" simplePos="0" relativeHeight="251659264" behindDoc="0" locked="0" layoutInCell="1" allowOverlap="1" wp14:anchorId="15EB2995" wp14:editId="79A70241">
                <wp:simplePos x="0" y="0"/>
                <wp:positionH relativeFrom="column">
                  <wp:posOffset>4210050</wp:posOffset>
                </wp:positionH>
                <wp:positionV relativeFrom="paragraph">
                  <wp:posOffset>4114800</wp:posOffset>
                </wp:positionV>
                <wp:extent cx="2209800" cy="2444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E7ED" w14:textId="77777777" w:rsidR="005E0A87" w:rsidRDefault="005E0A87" w:rsidP="005E0A87">
                            <w:pPr>
                              <w:autoSpaceDE w:val="0"/>
                              <w:autoSpaceDN w:val="0"/>
                              <w:adjustRightInd w:val="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B2995" id="_x0000_t202" coordsize="21600,21600" o:spt="202" path="m,l,21600r21600,l21600,xe">
                <v:stroke joinstyle="miter"/>
                <v:path gradientshapeok="t" o:connecttype="rect"/>
              </v:shapetype>
              <v:shape id="Text Box 1" o:spid="_x0000_s1026" type="#_x0000_t202" style="position:absolute;margin-left:331.5pt;margin-top:324pt;width:174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dz3wEAAKEDAAAOAAAAZHJzL2Uyb0RvYy54bWysU9tu2zAMfR+wfxD0vtgx3LU14hRdiw4D&#10;ugvQ7QNkWbKF2aJGKbGzrx8lp2m2vQ17ESSSPjznkN7czOPA9gq9AVvz9SrnTFkJrbFdzb99fXhz&#10;xZkPwrZiAKtqflCe32xfv9pMrlIF9DC0ChmBWF9NruZ9CK7KMi97NQq/AqcsJTXgKAI9sctaFBOh&#10;j0NW5PnbbAJsHYJU3lP0fknybcLXWsnwWWuvAhtqTtxCOjGdTTyz7UZUHQrXG3mkIf6BxSiMpaYn&#10;qHsRBNuh+QtqNBLBgw4rCWMGWhupkgZSs87/UPPUC6eSFjLHu5NN/v/Byk/7J/cFWZjfwUwDTCK8&#10;ewT53TMLd72wnbpFhKlXoqXG62hZNjlfHT+NVvvKR5Bm+ggtDVnsAiSgWeMYXSGdjNBpAIeT6WoO&#10;TFKwKPLrq5xSknJFWZaXF6mFqJ6/dujDewUji5eaIw01oYv9ow+RjaieS2IzCw9mGNJgB/tbgApj&#10;JLGPhBfqYW5mqo4qGmgPpANh2RPaa7r0gD85m2hHau5/7AQqzoYPlry4XpdlXKr0KC8uC3rgeaY5&#10;zwgrCarmgbPleheWRdw5NF1PnRb3LdySf9okaS+sjrxpD5Li487GRTt/p6qXP2v7CwAA//8DAFBL&#10;AwQUAAYACAAAACEA2/ceCeAAAAAMAQAADwAAAGRycy9kb3ducmV2LnhtbEyPMU/DMBCFdyT+g3VI&#10;bNQOhSgKcSqEgAEGoGSAzYndJGCfI9tNw7/nOsH27u7p3feqzeIsm02Io0cJ2UoAM9h5PWIvoXl/&#10;uCiAxaRQK+vRSPgxETb16UmlSu0P+GbmbeoZhWAslYQhpankPHaDcSqu/GSQbjsfnEo0hp7roA4U&#10;7iy/FCLnTo1IHwY1mbvBdN/bvZPwurON0F+fcX5c33fNU3p+CR+tlOdny+0NsGSW9GeGIz6hQ01M&#10;rd+jjsxKyPM1dUkkrgoSR4fIMlItrYr8Gnhd8f8l6l8AAAD//wMAUEsBAi0AFAAGAAgAAAAhALaD&#10;OJL+AAAA4QEAABMAAAAAAAAAAAAAAAAAAAAAAFtDb250ZW50X1R5cGVzXS54bWxQSwECLQAUAAYA&#10;CAAAACEAOP0h/9YAAACUAQAACwAAAAAAAAAAAAAAAAAvAQAAX3JlbHMvLnJlbHNQSwECLQAUAAYA&#10;CAAAACEA3yZXc98BAAChAwAADgAAAAAAAAAAAAAAAAAuAgAAZHJzL2Uyb0RvYy54bWxQSwECLQAU&#10;AAYACAAAACEA2/ceCeAAAAAMAQAADwAAAAAAAAAAAAAAAAA5BAAAZHJzL2Rvd25yZXYueG1sUEsF&#10;BgAAAAAEAAQA8wAAAEYFAAAAAA==&#10;" filled="f" fillcolor="#0c9" stroked="f">
                <v:textbox>
                  <w:txbxContent>
                    <w:p w14:paraId="5A5FE7ED" w14:textId="77777777" w:rsidR="005E0A87" w:rsidRDefault="005E0A87" w:rsidP="005E0A87">
                      <w:pPr>
                        <w:autoSpaceDE w:val="0"/>
                        <w:autoSpaceDN w:val="0"/>
                        <w:adjustRightInd w:val="0"/>
                        <w:rPr>
                          <w:color w:val="000000"/>
                        </w:rPr>
                      </w:pPr>
                    </w:p>
                  </w:txbxContent>
                </v:textbox>
              </v:shape>
            </w:pict>
          </mc:Fallback>
        </mc:AlternateContent>
      </w:r>
      <w:r w:rsidR="005E0A87">
        <w:rPr>
          <w:rFonts w:ascii="Arial" w:hAnsi="Arial"/>
          <w:b/>
          <w:sz w:val="24"/>
        </w:rPr>
        <w:t>2.</w:t>
      </w:r>
      <w:r w:rsidR="005E0A87">
        <w:rPr>
          <w:rFonts w:ascii="Arial" w:hAnsi="Arial"/>
          <w:b/>
          <w:sz w:val="24"/>
        </w:rPr>
        <w:tab/>
        <w:t>JOB PURPOSE</w:t>
      </w:r>
    </w:p>
    <w:p w14:paraId="5BE660E6" w14:textId="77777777" w:rsidR="007362F4" w:rsidRPr="001D7A9F" w:rsidRDefault="007362F4" w:rsidP="001D7A9F">
      <w:pPr>
        <w:pStyle w:val="Default"/>
        <w:ind w:firstLine="720"/>
      </w:pPr>
    </w:p>
    <w:p w14:paraId="152BF18E" w14:textId="3F1F8645" w:rsidR="000E414C" w:rsidRDefault="000E414C" w:rsidP="000E414C">
      <w:pPr>
        <w:rPr>
          <w:rFonts w:ascii="Arial" w:hAnsi="Arial" w:cs="Arial"/>
          <w:sz w:val="24"/>
          <w:szCs w:val="24"/>
        </w:rPr>
      </w:pPr>
      <w:r>
        <w:rPr>
          <w:rFonts w:ascii="Arial" w:hAnsi="Arial" w:cs="Arial"/>
          <w:sz w:val="24"/>
          <w:szCs w:val="24"/>
        </w:rPr>
        <w:t>D</w:t>
      </w:r>
      <w:r w:rsidRPr="000E414C">
        <w:rPr>
          <w:rFonts w:ascii="Arial" w:hAnsi="Arial" w:cs="Arial"/>
          <w:sz w:val="24"/>
          <w:szCs w:val="24"/>
        </w:rPr>
        <w:t xml:space="preserve">evelop </w:t>
      </w:r>
      <w:r>
        <w:rPr>
          <w:rFonts w:ascii="Arial" w:hAnsi="Arial" w:cs="Arial"/>
          <w:sz w:val="24"/>
          <w:szCs w:val="24"/>
        </w:rPr>
        <w:t xml:space="preserve">the </w:t>
      </w:r>
      <w:r w:rsidRPr="000E414C">
        <w:rPr>
          <w:rFonts w:ascii="Arial" w:hAnsi="Arial" w:cs="Arial"/>
          <w:sz w:val="24"/>
          <w:szCs w:val="24"/>
        </w:rPr>
        <w:t xml:space="preserve">Medication Review Service for Care Homes residents and those with severe frailty within the </w:t>
      </w:r>
      <w:proofErr w:type="spellStart"/>
      <w:r w:rsidRPr="000E414C">
        <w:rPr>
          <w:rFonts w:ascii="Arial" w:hAnsi="Arial" w:cs="Arial"/>
          <w:sz w:val="24"/>
          <w:szCs w:val="24"/>
        </w:rPr>
        <w:t>Eston</w:t>
      </w:r>
      <w:proofErr w:type="spellEnd"/>
      <w:r w:rsidRPr="000E414C">
        <w:rPr>
          <w:rFonts w:ascii="Arial" w:hAnsi="Arial" w:cs="Arial"/>
          <w:sz w:val="24"/>
          <w:szCs w:val="24"/>
        </w:rPr>
        <w:t xml:space="preserve"> Primary Care Network (PCN).</w:t>
      </w:r>
      <w:r>
        <w:rPr>
          <w:rFonts w:ascii="Arial" w:hAnsi="Arial" w:cs="Arial"/>
          <w:sz w:val="24"/>
          <w:szCs w:val="24"/>
        </w:rPr>
        <w:t xml:space="preserve">  Support patients and carers </w:t>
      </w:r>
      <w:r w:rsidRPr="000E414C">
        <w:rPr>
          <w:rFonts w:ascii="Arial" w:hAnsi="Arial" w:cs="Arial"/>
          <w:sz w:val="24"/>
          <w:szCs w:val="24"/>
        </w:rPr>
        <w:t xml:space="preserve">to get the best out of </w:t>
      </w:r>
      <w:r>
        <w:rPr>
          <w:rFonts w:ascii="Arial" w:hAnsi="Arial" w:cs="Arial"/>
          <w:sz w:val="24"/>
          <w:szCs w:val="24"/>
        </w:rPr>
        <w:t xml:space="preserve">prescribed </w:t>
      </w:r>
      <w:r w:rsidRPr="000E414C">
        <w:rPr>
          <w:rFonts w:ascii="Arial" w:hAnsi="Arial" w:cs="Arial"/>
          <w:sz w:val="24"/>
          <w:szCs w:val="24"/>
        </w:rPr>
        <w:t xml:space="preserve">medication and reduce polypharmacy.  </w:t>
      </w:r>
    </w:p>
    <w:p w14:paraId="55F5EE70" w14:textId="56C91CCC" w:rsidR="000E414C" w:rsidRDefault="000E414C" w:rsidP="000E414C">
      <w:pPr>
        <w:rPr>
          <w:rFonts w:ascii="Arial" w:hAnsi="Arial" w:cs="Arial"/>
          <w:sz w:val="24"/>
          <w:szCs w:val="24"/>
        </w:rPr>
      </w:pPr>
    </w:p>
    <w:p w14:paraId="7C629D57" w14:textId="1EA0158C" w:rsidR="000E414C" w:rsidRDefault="000E414C" w:rsidP="000E414C">
      <w:pPr>
        <w:rPr>
          <w:rFonts w:ascii="Arial" w:hAnsi="Arial" w:cs="Arial"/>
          <w:sz w:val="24"/>
          <w:szCs w:val="24"/>
        </w:rPr>
      </w:pPr>
      <w:r>
        <w:rPr>
          <w:rFonts w:ascii="Arial" w:hAnsi="Arial" w:cs="Arial"/>
          <w:sz w:val="24"/>
          <w:szCs w:val="24"/>
        </w:rPr>
        <w:t>Work with the GP practices and PCN MDT to provide care and advice for our Care Home and Frail population.</w:t>
      </w:r>
    </w:p>
    <w:p w14:paraId="478DC213" w14:textId="77777777" w:rsidR="000E414C" w:rsidRDefault="000E414C" w:rsidP="000E414C">
      <w:pPr>
        <w:rPr>
          <w:rFonts w:ascii="Arial" w:hAnsi="Arial" w:cs="Arial"/>
          <w:sz w:val="24"/>
          <w:szCs w:val="24"/>
        </w:rPr>
      </w:pPr>
    </w:p>
    <w:p w14:paraId="30204BD8" w14:textId="539EFBBA" w:rsidR="001D7A9F" w:rsidRDefault="000E414C" w:rsidP="000E414C">
      <w:pPr>
        <w:rPr>
          <w:rFonts w:ascii="Arial" w:hAnsi="Arial" w:cs="Arial"/>
          <w:sz w:val="24"/>
          <w:szCs w:val="24"/>
        </w:rPr>
      </w:pPr>
      <w:r>
        <w:rPr>
          <w:rFonts w:ascii="Arial" w:hAnsi="Arial" w:cs="Arial"/>
          <w:sz w:val="24"/>
          <w:szCs w:val="24"/>
        </w:rPr>
        <w:t>Work as a key member of the PCN Medicines Team, including Pharmacists Pharmacy Technicians and trainees to s</w:t>
      </w:r>
      <w:r w:rsidR="007362F4" w:rsidRPr="001D7A9F">
        <w:rPr>
          <w:rFonts w:ascii="Arial" w:hAnsi="Arial" w:cs="Arial"/>
          <w:sz w:val="24"/>
          <w:szCs w:val="24"/>
        </w:rPr>
        <w:t>upport gener</w:t>
      </w:r>
      <w:r w:rsidR="00CE222C">
        <w:rPr>
          <w:rFonts w:ascii="Arial" w:hAnsi="Arial" w:cs="Arial"/>
          <w:sz w:val="24"/>
          <w:szCs w:val="24"/>
        </w:rPr>
        <w:t>al practitioners and the wider Primary C</w:t>
      </w:r>
      <w:r w:rsidR="007362F4" w:rsidRPr="001D7A9F">
        <w:rPr>
          <w:rFonts w:ascii="Arial" w:hAnsi="Arial" w:cs="Arial"/>
          <w:sz w:val="24"/>
          <w:szCs w:val="24"/>
        </w:rPr>
        <w:t xml:space="preserve">are </w:t>
      </w:r>
      <w:r w:rsidR="00CE222C">
        <w:rPr>
          <w:rFonts w:ascii="Arial" w:hAnsi="Arial" w:cs="Arial"/>
          <w:sz w:val="24"/>
          <w:szCs w:val="24"/>
        </w:rPr>
        <w:t>N</w:t>
      </w:r>
      <w:r w:rsidR="001D7A9F" w:rsidRPr="001D7A9F">
        <w:rPr>
          <w:rFonts w:ascii="Arial" w:hAnsi="Arial" w:cs="Arial"/>
          <w:sz w:val="24"/>
          <w:szCs w:val="24"/>
        </w:rPr>
        <w:t xml:space="preserve">etwork </w:t>
      </w:r>
      <w:r w:rsidR="007362F4" w:rsidRPr="001D7A9F">
        <w:rPr>
          <w:rFonts w:ascii="Arial" w:hAnsi="Arial" w:cs="Arial"/>
          <w:sz w:val="24"/>
          <w:szCs w:val="24"/>
        </w:rPr>
        <w:t>workforce by providing expertise in medicines to</w:t>
      </w:r>
      <w:r w:rsidR="00306CD5" w:rsidRPr="001D7A9F">
        <w:rPr>
          <w:rFonts w:ascii="Arial" w:hAnsi="Arial" w:cs="Arial"/>
          <w:sz w:val="24"/>
          <w:szCs w:val="24"/>
        </w:rPr>
        <w:t xml:space="preserve"> increase access,</w:t>
      </w:r>
      <w:r w:rsidR="007362F4" w:rsidRPr="001D7A9F">
        <w:rPr>
          <w:rFonts w:ascii="Arial" w:hAnsi="Arial" w:cs="Arial"/>
          <w:sz w:val="24"/>
          <w:szCs w:val="24"/>
        </w:rPr>
        <w:t xml:space="preserve"> improve care and health outcomes for patients. </w:t>
      </w:r>
    </w:p>
    <w:p w14:paraId="1C181D7C" w14:textId="77777777" w:rsidR="00CF4199" w:rsidRDefault="00CF4199" w:rsidP="001D7A9F">
      <w:pPr>
        <w:rPr>
          <w:rFonts w:ascii="Arial" w:hAnsi="Arial" w:cs="Arial"/>
          <w:sz w:val="24"/>
          <w:szCs w:val="24"/>
        </w:rPr>
      </w:pPr>
    </w:p>
    <w:p w14:paraId="642FE1A1" w14:textId="2199AFCC" w:rsidR="00CF4199" w:rsidRPr="000E414C" w:rsidRDefault="00CF4199" w:rsidP="001D7A9F">
      <w:pPr>
        <w:rPr>
          <w:rFonts w:ascii="Arial" w:hAnsi="Arial" w:cs="Arial"/>
          <w:b/>
          <w:bCs/>
          <w:sz w:val="24"/>
          <w:szCs w:val="24"/>
        </w:rPr>
      </w:pPr>
      <w:r>
        <w:rPr>
          <w:rFonts w:ascii="Arial" w:hAnsi="Arial" w:cs="Arial"/>
          <w:sz w:val="24"/>
          <w:szCs w:val="24"/>
        </w:rPr>
        <w:t>Training and support will be provided in</w:t>
      </w:r>
      <w:r w:rsidR="000E414C">
        <w:rPr>
          <w:rFonts w:ascii="Arial" w:hAnsi="Arial" w:cs="Arial"/>
          <w:sz w:val="24"/>
          <w:szCs w:val="24"/>
        </w:rPr>
        <w:t xml:space="preserve"> career development, including support to credential against the RPS Pharmacist Advance Practice Portfolio.</w:t>
      </w:r>
    </w:p>
    <w:p w14:paraId="1BEFD78D" w14:textId="77777777" w:rsidR="00CF4199" w:rsidRPr="000E414C" w:rsidRDefault="00CF4199" w:rsidP="001D7A9F">
      <w:pPr>
        <w:rPr>
          <w:rFonts w:ascii="Arial" w:hAnsi="Arial" w:cs="Arial"/>
          <w:b/>
          <w:bCs/>
          <w:sz w:val="24"/>
          <w:szCs w:val="24"/>
        </w:rPr>
      </w:pPr>
    </w:p>
    <w:p w14:paraId="5B2CEB93" w14:textId="77777777" w:rsidR="007362F4" w:rsidRPr="000E414C" w:rsidRDefault="007362F4" w:rsidP="007362F4">
      <w:pPr>
        <w:pStyle w:val="Default"/>
        <w:rPr>
          <w:b/>
          <w:bCs/>
          <w:sz w:val="23"/>
          <w:szCs w:val="23"/>
        </w:rPr>
      </w:pPr>
    </w:p>
    <w:p w14:paraId="65565ECF" w14:textId="77777777" w:rsidR="005E0A87" w:rsidRDefault="005E0A87" w:rsidP="005E0A87">
      <w:pPr>
        <w:ind w:left="360"/>
        <w:rPr>
          <w:rFonts w:ascii="Arial" w:hAnsi="Arial"/>
          <w:sz w:val="24"/>
          <w:szCs w:val="24"/>
        </w:rPr>
      </w:pPr>
    </w:p>
    <w:p w14:paraId="3D80276E" w14:textId="77777777" w:rsidR="005E0A87" w:rsidRPr="00306CD5" w:rsidRDefault="00306CD5" w:rsidP="00306CD5">
      <w:pPr>
        <w:tabs>
          <w:tab w:val="left" w:pos="851"/>
        </w:tabs>
        <w:ind w:left="360" w:hanging="360"/>
        <w:rPr>
          <w:rFonts w:ascii="Arial" w:hAnsi="Arial"/>
          <w:b/>
          <w:sz w:val="24"/>
        </w:rPr>
      </w:pPr>
      <w:r>
        <w:rPr>
          <w:rFonts w:ascii="Arial" w:hAnsi="Arial"/>
          <w:b/>
          <w:sz w:val="24"/>
        </w:rPr>
        <w:t>3.</w:t>
      </w:r>
      <w:r>
        <w:rPr>
          <w:rFonts w:ascii="Arial" w:hAnsi="Arial"/>
          <w:b/>
          <w:sz w:val="24"/>
        </w:rPr>
        <w:tab/>
        <w:t xml:space="preserve"> </w:t>
      </w:r>
      <w:r w:rsidR="005E0A87" w:rsidRPr="00306CD5">
        <w:rPr>
          <w:rFonts w:ascii="Arial" w:hAnsi="Arial"/>
          <w:b/>
          <w:sz w:val="24"/>
        </w:rPr>
        <w:t>KEY RESULT AREAS</w:t>
      </w:r>
    </w:p>
    <w:p w14:paraId="787586F1" w14:textId="77777777" w:rsidR="00306CD5" w:rsidRPr="00306CD5" w:rsidRDefault="00306CD5" w:rsidP="00306CD5">
      <w:pPr>
        <w:tabs>
          <w:tab w:val="left" w:pos="851"/>
        </w:tabs>
        <w:ind w:left="360"/>
        <w:rPr>
          <w:rFonts w:ascii="Arial" w:hAnsi="Arial"/>
          <w:b/>
          <w:sz w:val="24"/>
        </w:rPr>
      </w:pPr>
    </w:p>
    <w:p w14:paraId="4FC6BF8A" w14:textId="77777777" w:rsidR="003F3806" w:rsidRDefault="003F3806" w:rsidP="003F3806">
      <w:pPr>
        <w:pStyle w:val="ListParagraph"/>
        <w:numPr>
          <w:ilvl w:val="0"/>
          <w:numId w:val="16"/>
        </w:numPr>
        <w:ind w:left="426" w:hanging="426"/>
        <w:rPr>
          <w:rFonts w:ascii="Arial" w:hAnsi="Arial" w:cs="Arial"/>
          <w:sz w:val="24"/>
          <w:szCs w:val="24"/>
        </w:rPr>
      </w:pPr>
      <w:r w:rsidRPr="003F3806">
        <w:rPr>
          <w:rFonts w:ascii="Arial" w:hAnsi="Arial" w:cs="Arial"/>
          <w:sz w:val="24"/>
          <w:szCs w:val="24"/>
        </w:rPr>
        <w:t>Work as part of a multi-disciplinary team in a patient facing role to clinically assess</w:t>
      </w:r>
      <w:r w:rsidR="00D246DC">
        <w:rPr>
          <w:rFonts w:ascii="Arial" w:hAnsi="Arial" w:cs="Arial"/>
          <w:sz w:val="24"/>
          <w:szCs w:val="24"/>
        </w:rPr>
        <w:t xml:space="preserve"> and treat patients using </w:t>
      </w:r>
      <w:r w:rsidRPr="003F3806">
        <w:rPr>
          <w:rFonts w:ascii="Arial" w:hAnsi="Arial" w:cs="Arial"/>
          <w:sz w:val="24"/>
          <w:szCs w:val="24"/>
        </w:rPr>
        <w:t xml:space="preserve">expert knowledge of medicines for specific disease areas. </w:t>
      </w:r>
    </w:p>
    <w:p w14:paraId="16AEF1DE" w14:textId="77777777" w:rsidR="00D246DC" w:rsidRDefault="00D246DC" w:rsidP="00D246DC">
      <w:pPr>
        <w:pStyle w:val="ListParagraph"/>
        <w:ind w:left="426"/>
        <w:rPr>
          <w:rFonts w:ascii="Arial" w:hAnsi="Arial" w:cs="Arial"/>
          <w:sz w:val="24"/>
          <w:szCs w:val="24"/>
        </w:rPr>
      </w:pPr>
    </w:p>
    <w:p w14:paraId="5081983B" w14:textId="1CC97ACF" w:rsidR="003F3806" w:rsidRDefault="003F3806" w:rsidP="00D246DC">
      <w:pPr>
        <w:pStyle w:val="ListParagraph"/>
        <w:numPr>
          <w:ilvl w:val="0"/>
          <w:numId w:val="16"/>
        </w:numPr>
        <w:ind w:left="426" w:hanging="426"/>
        <w:rPr>
          <w:rFonts w:ascii="Arial" w:hAnsi="Arial" w:cs="Arial"/>
          <w:sz w:val="24"/>
          <w:szCs w:val="24"/>
        </w:rPr>
      </w:pPr>
      <w:r>
        <w:rPr>
          <w:rFonts w:ascii="Arial" w:hAnsi="Arial" w:cs="Arial"/>
          <w:sz w:val="24"/>
          <w:szCs w:val="24"/>
        </w:rPr>
        <w:t>B</w:t>
      </w:r>
      <w:r w:rsidRPr="003F3806">
        <w:rPr>
          <w:rFonts w:ascii="Arial" w:hAnsi="Arial" w:cs="Arial"/>
          <w:sz w:val="24"/>
          <w:szCs w:val="24"/>
        </w:rPr>
        <w:t xml:space="preserve">e </w:t>
      </w:r>
      <w:r>
        <w:rPr>
          <w:rFonts w:ascii="Arial" w:hAnsi="Arial" w:cs="Arial"/>
          <w:sz w:val="24"/>
          <w:szCs w:val="24"/>
        </w:rPr>
        <w:t>a prescriber</w:t>
      </w:r>
      <w:r w:rsidRPr="003F3806">
        <w:rPr>
          <w:rFonts w:ascii="Arial" w:hAnsi="Arial" w:cs="Arial"/>
          <w:sz w:val="24"/>
          <w:szCs w:val="24"/>
        </w:rPr>
        <w:t xml:space="preserve">, or training to become </w:t>
      </w:r>
      <w:r>
        <w:rPr>
          <w:rFonts w:ascii="Arial" w:hAnsi="Arial" w:cs="Arial"/>
          <w:sz w:val="24"/>
          <w:szCs w:val="24"/>
        </w:rPr>
        <w:t>a prescriber</w:t>
      </w:r>
      <w:r w:rsidRPr="003F3806">
        <w:rPr>
          <w:rFonts w:ascii="Arial" w:hAnsi="Arial" w:cs="Arial"/>
          <w:sz w:val="24"/>
          <w:szCs w:val="24"/>
        </w:rPr>
        <w:t>, and</w:t>
      </w:r>
      <w:r>
        <w:rPr>
          <w:rFonts w:ascii="Arial" w:hAnsi="Arial" w:cs="Arial"/>
          <w:sz w:val="24"/>
          <w:szCs w:val="24"/>
        </w:rPr>
        <w:t xml:space="preserve"> </w:t>
      </w:r>
      <w:r w:rsidRPr="003F3806">
        <w:rPr>
          <w:rFonts w:ascii="Arial" w:hAnsi="Arial" w:cs="Arial"/>
          <w:sz w:val="24"/>
          <w:szCs w:val="24"/>
        </w:rPr>
        <w:t>work with and alongside the multi-disciplinary team across a P</w:t>
      </w:r>
      <w:r w:rsidR="00D246DC">
        <w:rPr>
          <w:rFonts w:ascii="Arial" w:hAnsi="Arial" w:cs="Arial"/>
          <w:sz w:val="24"/>
          <w:szCs w:val="24"/>
        </w:rPr>
        <w:t>rimary Care Network, t</w:t>
      </w:r>
      <w:r w:rsidRPr="003F3806">
        <w:rPr>
          <w:rFonts w:ascii="Arial" w:hAnsi="Arial" w:cs="Arial"/>
          <w:sz w:val="24"/>
          <w:szCs w:val="24"/>
        </w:rPr>
        <w:t xml:space="preserve">ake responsibility for the care management of </w:t>
      </w:r>
      <w:r w:rsidR="004C365F">
        <w:rPr>
          <w:rFonts w:ascii="Arial" w:hAnsi="Arial" w:cs="Arial"/>
          <w:sz w:val="24"/>
          <w:szCs w:val="24"/>
        </w:rPr>
        <w:t xml:space="preserve">frail and care home </w:t>
      </w:r>
      <w:r w:rsidRPr="003F3806">
        <w:rPr>
          <w:rFonts w:ascii="Arial" w:hAnsi="Arial" w:cs="Arial"/>
          <w:sz w:val="24"/>
          <w:szCs w:val="24"/>
        </w:rPr>
        <w:t>patients</w:t>
      </w:r>
      <w:r>
        <w:rPr>
          <w:rFonts w:ascii="Arial" w:hAnsi="Arial" w:cs="Arial"/>
          <w:sz w:val="24"/>
          <w:szCs w:val="24"/>
        </w:rPr>
        <w:t xml:space="preserve"> and undertake structured </w:t>
      </w:r>
      <w:r w:rsidRPr="003F3806">
        <w:rPr>
          <w:rFonts w:ascii="Arial" w:hAnsi="Arial" w:cs="Arial"/>
          <w:sz w:val="24"/>
          <w:szCs w:val="24"/>
        </w:rPr>
        <w:t>medication reviews to proactively manage people with com</w:t>
      </w:r>
      <w:r w:rsidR="00D246DC">
        <w:rPr>
          <w:rFonts w:ascii="Arial" w:hAnsi="Arial" w:cs="Arial"/>
          <w:sz w:val="24"/>
          <w:szCs w:val="24"/>
        </w:rPr>
        <w:t xml:space="preserve">plex polypharmacy and </w:t>
      </w:r>
      <w:proofErr w:type="gramStart"/>
      <w:r w:rsidR="00D246DC">
        <w:rPr>
          <w:rFonts w:ascii="Arial" w:hAnsi="Arial" w:cs="Arial"/>
          <w:sz w:val="24"/>
          <w:szCs w:val="24"/>
        </w:rPr>
        <w:t>high risk</w:t>
      </w:r>
      <w:proofErr w:type="gramEnd"/>
      <w:r w:rsidR="00D246DC">
        <w:rPr>
          <w:rFonts w:ascii="Arial" w:hAnsi="Arial" w:cs="Arial"/>
          <w:sz w:val="24"/>
          <w:szCs w:val="24"/>
        </w:rPr>
        <w:t xml:space="preserve"> medications.</w:t>
      </w:r>
    </w:p>
    <w:p w14:paraId="16B9ED52" w14:textId="77777777" w:rsidR="00D246DC" w:rsidRPr="00D246DC" w:rsidRDefault="00D246DC" w:rsidP="00D246DC">
      <w:pPr>
        <w:pStyle w:val="ListParagraph"/>
        <w:ind w:left="426"/>
        <w:rPr>
          <w:rFonts w:ascii="Arial" w:hAnsi="Arial" w:cs="Arial"/>
          <w:sz w:val="24"/>
          <w:szCs w:val="24"/>
        </w:rPr>
      </w:pPr>
    </w:p>
    <w:p w14:paraId="75D22D1D" w14:textId="77044EC9" w:rsidR="00320B0F" w:rsidRDefault="00E07701" w:rsidP="00D246DC">
      <w:pPr>
        <w:pStyle w:val="TableNormalQuestion"/>
        <w:numPr>
          <w:ilvl w:val="0"/>
          <w:numId w:val="9"/>
        </w:numPr>
        <w:tabs>
          <w:tab w:val="clear" w:pos="1854"/>
          <w:tab w:val="num" w:pos="426"/>
        </w:tabs>
        <w:ind w:left="426" w:hanging="426"/>
        <w:jc w:val="both"/>
        <w:rPr>
          <w:rFonts w:cs="Arial"/>
          <w:sz w:val="24"/>
          <w:szCs w:val="24"/>
        </w:rPr>
      </w:pPr>
      <w:r w:rsidRPr="00E07701">
        <w:rPr>
          <w:rFonts w:cs="Arial"/>
          <w:sz w:val="24"/>
          <w:szCs w:val="24"/>
        </w:rPr>
        <w:t xml:space="preserve">Work with patients </w:t>
      </w:r>
      <w:r w:rsidR="004C365F">
        <w:rPr>
          <w:rFonts w:cs="Arial"/>
          <w:sz w:val="24"/>
          <w:szCs w:val="24"/>
        </w:rPr>
        <w:t xml:space="preserve">and their carers </w:t>
      </w:r>
      <w:r w:rsidRPr="00E07701">
        <w:rPr>
          <w:rFonts w:cs="Arial"/>
          <w:sz w:val="24"/>
          <w:szCs w:val="24"/>
        </w:rPr>
        <w:t>to optimis</w:t>
      </w:r>
      <w:r w:rsidR="004C365F">
        <w:rPr>
          <w:rFonts w:cs="Arial"/>
          <w:sz w:val="24"/>
          <w:szCs w:val="24"/>
        </w:rPr>
        <w:t>e</w:t>
      </w:r>
      <w:r w:rsidRPr="00E07701">
        <w:rPr>
          <w:rFonts w:cs="Arial"/>
          <w:sz w:val="24"/>
          <w:szCs w:val="24"/>
        </w:rPr>
        <w:t xml:space="preserve"> medicines.</w:t>
      </w:r>
      <w:r w:rsidR="00F65F25">
        <w:rPr>
          <w:rFonts w:cs="Arial"/>
          <w:sz w:val="24"/>
          <w:szCs w:val="24"/>
        </w:rPr>
        <w:t xml:space="preserve">  For example, </w:t>
      </w:r>
      <w:r w:rsidR="004C365F">
        <w:rPr>
          <w:rFonts w:cs="Arial"/>
          <w:sz w:val="24"/>
          <w:szCs w:val="24"/>
        </w:rPr>
        <w:t>attend care home ward rounds and</w:t>
      </w:r>
      <w:r w:rsidR="00F65F25">
        <w:rPr>
          <w:rFonts w:cs="Arial"/>
          <w:sz w:val="24"/>
          <w:szCs w:val="24"/>
        </w:rPr>
        <w:t xml:space="preserve"> </w:t>
      </w:r>
      <w:r>
        <w:rPr>
          <w:rFonts w:cs="Arial"/>
          <w:sz w:val="24"/>
          <w:szCs w:val="24"/>
        </w:rPr>
        <w:t xml:space="preserve">run </w:t>
      </w:r>
      <w:r w:rsidR="00CF4199">
        <w:rPr>
          <w:rFonts w:cs="Arial"/>
          <w:sz w:val="24"/>
          <w:szCs w:val="24"/>
        </w:rPr>
        <w:t xml:space="preserve">structured </w:t>
      </w:r>
      <w:r>
        <w:rPr>
          <w:rFonts w:cs="Arial"/>
          <w:sz w:val="24"/>
          <w:szCs w:val="24"/>
        </w:rPr>
        <w:t xml:space="preserve">medication review clinics </w:t>
      </w:r>
      <w:r w:rsidR="00A3213E" w:rsidRPr="00E07701">
        <w:rPr>
          <w:rFonts w:cs="Arial"/>
          <w:sz w:val="24"/>
          <w:szCs w:val="24"/>
        </w:rPr>
        <w:t>evaluating individual patients with co</w:t>
      </w:r>
      <w:r w:rsidRPr="00E07701">
        <w:rPr>
          <w:rFonts w:cs="Arial"/>
          <w:sz w:val="24"/>
          <w:szCs w:val="24"/>
        </w:rPr>
        <w:t>mplex medication needs, agree</w:t>
      </w:r>
      <w:r w:rsidR="00A3213E" w:rsidRPr="00E07701">
        <w:rPr>
          <w:rFonts w:cs="Arial"/>
          <w:sz w:val="24"/>
          <w:szCs w:val="24"/>
        </w:rPr>
        <w:t xml:space="preserve"> treatment changes, seeing patients in clinic appointments /</w:t>
      </w:r>
      <w:r w:rsidR="00901EB4">
        <w:rPr>
          <w:rFonts w:cs="Arial"/>
          <w:sz w:val="24"/>
          <w:szCs w:val="24"/>
        </w:rPr>
        <w:t xml:space="preserve"> </w:t>
      </w:r>
      <w:r w:rsidR="00A3213E" w:rsidRPr="00E07701">
        <w:rPr>
          <w:rFonts w:cs="Arial"/>
          <w:sz w:val="24"/>
          <w:szCs w:val="24"/>
        </w:rPr>
        <w:t>home visits and discussing treatment changes with patients, carers and community pharmacists.</w:t>
      </w:r>
    </w:p>
    <w:p w14:paraId="1B19B8EF" w14:textId="77777777" w:rsidR="00E80F04" w:rsidRPr="00D246DC" w:rsidRDefault="00E80F04" w:rsidP="00E80F04">
      <w:pPr>
        <w:pStyle w:val="TableNormalQuestion"/>
        <w:ind w:left="426"/>
        <w:jc w:val="both"/>
        <w:rPr>
          <w:rFonts w:cs="Arial"/>
          <w:sz w:val="24"/>
          <w:szCs w:val="24"/>
        </w:rPr>
      </w:pPr>
    </w:p>
    <w:p w14:paraId="44D864FE" w14:textId="77777777" w:rsidR="00306CD5" w:rsidRDefault="00E170C8" w:rsidP="00A70FE7">
      <w:pPr>
        <w:pStyle w:val="TableNormalQuestion"/>
        <w:numPr>
          <w:ilvl w:val="0"/>
          <w:numId w:val="9"/>
        </w:numPr>
        <w:tabs>
          <w:tab w:val="clear" w:pos="1854"/>
          <w:tab w:val="num" w:pos="426"/>
        </w:tabs>
        <w:ind w:left="426" w:hanging="426"/>
        <w:jc w:val="both"/>
        <w:rPr>
          <w:rFonts w:cs="Arial"/>
          <w:sz w:val="24"/>
          <w:szCs w:val="24"/>
        </w:rPr>
      </w:pPr>
      <w:r w:rsidRPr="00E170C8">
        <w:rPr>
          <w:rFonts w:cs="Arial"/>
          <w:sz w:val="24"/>
          <w:szCs w:val="24"/>
        </w:rPr>
        <w:lastRenderedPageBreak/>
        <w:t>To reconcile medicines</w:t>
      </w:r>
      <w:r>
        <w:rPr>
          <w:rFonts w:cs="Arial"/>
          <w:sz w:val="24"/>
          <w:szCs w:val="24"/>
        </w:rPr>
        <w:t xml:space="preserve"> at interfaces of care, most commonly discharge from hospital.</w:t>
      </w:r>
      <w:r w:rsidRPr="00E170C8">
        <w:rPr>
          <w:rFonts w:cs="Arial"/>
          <w:sz w:val="24"/>
          <w:szCs w:val="24"/>
        </w:rPr>
        <w:t xml:space="preserve"> </w:t>
      </w:r>
      <w:r>
        <w:rPr>
          <w:rFonts w:cs="Arial"/>
          <w:sz w:val="24"/>
          <w:szCs w:val="24"/>
        </w:rPr>
        <w:t xml:space="preserve">To include, identifying and rectifying any </w:t>
      </w:r>
      <w:r w:rsidR="00A3213E">
        <w:rPr>
          <w:rFonts w:cs="Arial"/>
          <w:sz w:val="24"/>
          <w:szCs w:val="24"/>
        </w:rPr>
        <w:t>unexplained changes, completing clinical medication review and arranging follow up such as follow up tests, dose titration and medication supply where appropriate.</w:t>
      </w:r>
    </w:p>
    <w:p w14:paraId="3CA738A5" w14:textId="77777777" w:rsidR="00E80F04" w:rsidRDefault="00E80F04" w:rsidP="00E80F04">
      <w:pPr>
        <w:pStyle w:val="TableNormalQuestion"/>
        <w:ind w:left="0"/>
        <w:jc w:val="both"/>
        <w:rPr>
          <w:rFonts w:cs="Arial"/>
          <w:sz w:val="24"/>
          <w:szCs w:val="24"/>
        </w:rPr>
      </w:pPr>
    </w:p>
    <w:p w14:paraId="7634D9A5" w14:textId="2F4AA21D" w:rsidR="00E80F04" w:rsidRDefault="004C365F" w:rsidP="00E80F04">
      <w:pPr>
        <w:pStyle w:val="TableNormalQuestion"/>
        <w:numPr>
          <w:ilvl w:val="0"/>
          <w:numId w:val="9"/>
        </w:numPr>
        <w:tabs>
          <w:tab w:val="clear" w:pos="1854"/>
          <w:tab w:val="num" w:pos="426"/>
        </w:tabs>
        <w:ind w:left="426" w:hanging="426"/>
        <w:jc w:val="both"/>
        <w:rPr>
          <w:rFonts w:cs="Arial"/>
          <w:sz w:val="24"/>
          <w:szCs w:val="24"/>
        </w:rPr>
      </w:pPr>
      <w:r>
        <w:rPr>
          <w:rFonts w:cs="Arial"/>
          <w:sz w:val="24"/>
          <w:szCs w:val="24"/>
        </w:rPr>
        <w:t xml:space="preserve">Lead on </w:t>
      </w:r>
      <w:r w:rsidR="00A70FE7">
        <w:rPr>
          <w:rFonts w:cs="Arial"/>
          <w:sz w:val="24"/>
          <w:szCs w:val="24"/>
        </w:rPr>
        <w:t xml:space="preserve">reducing medicines related hospital admissions and readmissions by proactively </w:t>
      </w:r>
      <w:r w:rsidR="005F294E">
        <w:rPr>
          <w:rFonts w:cs="Arial"/>
          <w:sz w:val="24"/>
          <w:szCs w:val="24"/>
        </w:rPr>
        <w:t xml:space="preserve">targeting </w:t>
      </w:r>
      <w:r w:rsidR="00D246DC">
        <w:rPr>
          <w:rFonts w:cs="Arial"/>
          <w:sz w:val="24"/>
          <w:szCs w:val="24"/>
        </w:rPr>
        <w:t xml:space="preserve">structured medication </w:t>
      </w:r>
      <w:r w:rsidR="005F294E">
        <w:rPr>
          <w:rFonts w:cs="Arial"/>
          <w:sz w:val="24"/>
          <w:szCs w:val="24"/>
        </w:rPr>
        <w:t>reviews at patients identified as being at greatest risk.</w:t>
      </w:r>
      <w:r w:rsidR="003E6302">
        <w:rPr>
          <w:rFonts w:cs="Arial"/>
          <w:sz w:val="24"/>
          <w:szCs w:val="24"/>
        </w:rPr>
        <w:t xml:space="preserve">  </w:t>
      </w:r>
      <w:proofErr w:type="gramStart"/>
      <w:r w:rsidR="003E6302">
        <w:rPr>
          <w:rFonts w:cs="Arial"/>
          <w:sz w:val="24"/>
          <w:szCs w:val="24"/>
        </w:rPr>
        <w:t>Specifically</w:t>
      </w:r>
      <w:proofErr w:type="gramEnd"/>
      <w:r w:rsidR="003E6302">
        <w:rPr>
          <w:rFonts w:cs="Arial"/>
          <w:sz w:val="24"/>
          <w:szCs w:val="24"/>
        </w:rPr>
        <w:t xml:space="preserve"> to include </w:t>
      </w:r>
      <w:r w:rsidR="00D246DC">
        <w:rPr>
          <w:rFonts w:cs="Arial"/>
          <w:sz w:val="24"/>
          <w:szCs w:val="24"/>
        </w:rPr>
        <w:t xml:space="preserve">those with severe frailty, </w:t>
      </w:r>
      <w:r w:rsidR="003E6302">
        <w:rPr>
          <w:rFonts w:cs="Arial"/>
          <w:sz w:val="24"/>
          <w:szCs w:val="24"/>
        </w:rPr>
        <w:t>elderly in Care Homes and in receipt of domiciliary care.</w:t>
      </w:r>
    </w:p>
    <w:p w14:paraId="648E889F" w14:textId="77777777" w:rsidR="00E80F04" w:rsidRDefault="00E80F04" w:rsidP="00E80F04">
      <w:pPr>
        <w:pStyle w:val="ListParagraph"/>
        <w:rPr>
          <w:rFonts w:cs="Arial"/>
          <w:sz w:val="24"/>
          <w:szCs w:val="24"/>
        </w:rPr>
      </w:pPr>
    </w:p>
    <w:p w14:paraId="4B1C3B5D" w14:textId="77777777" w:rsidR="00E80F04" w:rsidRDefault="00E80F04" w:rsidP="00E80F04">
      <w:pPr>
        <w:pStyle w:val="TableNormalQuestion"/>
        <w:numPr>
          <w:ilvl w:val="0"/>
          <w:numId w:val="9"/>
        </w:numPr>
        <w:tabs>
          <w:tab w:val="clear" w:pos="1854"/>
          <w:tab w:val="num" w:pos="426"/>
        </w:tabs>
        <w:ind w:left="426" w:hanging="426"/>
        <w:jc w:val="both"/>
        <w:rPr>
          <w:rFonts w:cs="Arial"/>
          <w:sz w:val="24"/>
          <w:szCs w:val="24"/>
        </w:rPr>
      </w:pPr>
      <w:r w:rsidRPr="00901EB4">
        <w:rPr>
          <w:rFonts w:cs="Arial"/>
          <w:sz w:val="24"/>
          <w:szCs w:val="24"/>
        </w:rPr>
        <w:t>Clinical pharmacists will have a leadership role in supporting further integration of general practice with the wider healthcare teams (including community and hospital pharmacy) to help improve patient outcomes, ensure better access to healthcare and help manage general practice workload.</w:t>
      </w:r>
    </w:p>
    <w:p w14:paraId="151E4571" w14:textId="77777777" w:rsidR="00E80F04" w:rsidRPr="00E80F04" w:rsidRDefault="00E80F04" w:rsidP="00E80F04">
      <w:pPr>
        <w:pStyle w:val="TableNormalQuestion"/>
        <w:ind w:left="0"/>
        <w:jc w:val="both"/>
        <w:rPr>
          <w:rFonts w:cs="Arial"/>
          <w:sz w:val="24"/>
          <w:szCs w:val="24"/>
        </w:rPr>
      </w:pPr>
    </w:p>
    <w:p w14:paraId="455AADAF" w14:textId="4F110280" w:rsidR="00D246DC" w:rsidRDefault="00D246DC" w:rsidP="00A70FE7">
      <w:pPr>
        <w:pStyle w:val="TableNormalQuestion"/>
        <w:numPr>
          <w:ilvl w:val="0"/>
          <w:numId w:val="9"/>
        </w:numPr>
        <w:tabs>
          <w:tab w:val="clear" w:pos="1854"/>
          <w:tab w:val="num" w:pos="426"/>
        </w:tabs>
        <w:ind w:left="426" w:hanging="426"/>
        <w:jc w:val="both"/>
        <w:rPr>
          <w:rFonts w:cs="Arial"/>
          <w:sz w:val="24"/>
          <w:szCs w:val="24"/>
        </w:rPr>
      </w:pPr>
      <w:r>
        <w:rPr>
          <w:rFonts w:cs="Arial"/>
          <w:sz w:val="24"/>
          <w:szCs w:val="24"/>
        </w:rPr>
        <w:t>Actively work with</w:t>
      </w:r>
      <w:r w:rsidR="004C365F">
        <w:rPr>
          <w:rFonts w:cs="Arial"/>
          <w:sz w:val="24"/>
          <w:szCs w:val="24"/>
        </w:rPr>
        <w:t xml:space="preserve"> ICB</w:t>
      </w:r>
      <w:r>
        <w:rPr>
          <w:rFonts w:cs="Arial"/>
          <w:sz w:val="24"/>
          <w:szCs w:val="24"/>
        </w:rPr>
        <w:t xml:space="preserve"> to optimise quality of </w:t>
      </w:r>
      <w:proofErr w:type="gramStart"/>
      <w:r>
        <w:rPr>
          <w:rFonts w:cs="Arial"/>
          <w:sz w:val="24"/>
          <w:szCs w:val="24"/>
        </w:rPr>
        <w:t>prescribing</w:t>
      </w:r>
      <w:proofErr w:type="gramEnd"/>
    </w:p>
    <w:p w14:paraId="42C5DDCD" w14:textId="77777777" w:rsidR="00E80F04" w:rsidRDefault="00E80F04" w:rsidP="00E80F04">
      <w:pPr>
        <w:pStyle w:val="TableNormalQuestion"/>
        <w:ind w:left="0"/>
        <w:jc w:val="both"/>
        <w:rPr>
          <w:rFonts w:cs="Arial"/>
          <w:sz w:val="24"/>
          <w:szCs w:val="24"/>
        </w:rPr>
      </w:pPr>
    </w:p>
    <w:p w14:paraId="3BDAE966" w14:textId="1AC1FD66" w:rsidR="00A70FE7" w:rsidRDefault="007157F9" w:rsidP="00A70FE7">
      <w:pPr>
        <w:pStyle w:val="TableNormalAnswerHelp"/>
        <w:numPr>
          <w:ilvl w:val="0"/>
          <w:numId w:val="5"/>
        </w:numPr>
        <w:tabs>
          <w:tab w:val="clear" w:pos="720"/>
          <w:tab w:val="num" w:pos="0"/>
        </w:tabs>
        <w:ind w:left="426" w:hanging="426"/>
        <w:jc w:val="both"/>
        <w:rPr>
          <w:rFonts w:ascii="Arial" w:hAnsi="Arial" w:cs="Arial"/>
          <w:sz w:val="24"/>
          <w:szCs w:val="24"/>
        </w:rPr>
      </w:pPr>
      <w:r>
        <w:rPr>
          <w:rFonts w:ascii="Arial" w:hAnsi="Arial" w:cs="Arial"/>
          <w:sz w:val="24"/>
          <w:szCs w:val="24"/>
        </w:rPr>
        <w:t>Conduct clinical a</w:t>
      </w:r>
      <w:r w:rsidR="005E0A87">
        <w:rPr>
          <w:rFonts w:ascii="Arial" w:hAnsi="Arial" w:cs="Arial"/>
          <w:sz w:val="24"/>
          <w:szCs w:val="24"/>
        </w:rPr>
        <w:t>udit</w:t>
      </w:r>
      <w:r w:rsidR="004C365F">
        <w:rPr>
          <w:rFonts w:ascii="Arial" w:hAnsi="Arial" w:cs="Arial"/>
          <w:sz w:val="24"/>
          <w:szCs w:val="24"/>
        </w:rPr>
        <w:t xml:space="preserve"> and Quality Improvement</w:t>
      </w:r>
      <w:r w:rsidR="005E0A87">
        <w:rPr>
          <w:rFonts w:ascii="Arial" w:hAnsi="Arial" w:cs="Arial"/>
          <w:sz w:val="24"/>
          <w:szCs w:val="24"/>
        </w:rPr>
        <w:t xml:space="preserve"> </w:t>
      </w:r>
      <w:r>
        <w:rPr>
          <w:rFonts w:ascii="Arial" w:hAnsi="Arial" w:cs="Arial"/>
          <w:sz w:val="24"/>
          <w:szCs w:val="24"/>
        </w:rPr>
        <w:t>as part of the multidisciplinary team and</w:t>
      </w:r>
      <w:r w:rsidR="005E0A87">
        <w:rPr>
          <w:rFonts w:ascii="Arial" w:hAnsi="Arial" w:cs="Arial"/>
          <w:sz w:val="24"/>
          <w:szCs w:val="24"/>
        </w:rPr>
        <w:t xml:space="preserve"> ensure</w:t>
      </w:r>
      <w:r>
        <w:rPr>
          <w:rFonts w:ascii="Arial" w:hAnsi="Arial" w:cs="Arial"/>
          <w:sz w:val="24"/>
          <w:szCs w:val="24"/>
        </w:rPr>
        <w:t xml:space="preserve"> implementation of any agreed </w:t>
      </w:r>
      <w:r w:rsidR="005E0A87">
        <w:rPr>
          <w:rFonts w:ascii="Arial" w:hAnsi="Arial" w:cs="Arial"/>
          <w:sz w:val="24"/>
          <w:szCs w:val="24"/>
        </w:rPr>
        <w:t>action</w:t>
      </w:r>
      <w:r>
        <w:rPr>
          <w:rFonts w:ascii="Arial" w:hAnsi="Arial" w:cs="Arial"/>
          <w:sz w:val="24"/>
          <w:szCs w:val="24"/>
        </w:rPr>
        <w:t>s</w:t>
      </w:r>
      <w:r w:rsidR="005E0A87">
        <w:rPr>
          <w:rFonts w:ascii="Arial" w:hAnsi="Arial" w:cs="Arial"/>
          <w:sz w:val="24"/>
          <w:szCs w:val="24"/>
        </w:rPr>
        <w:t>.</w:t>
      </w:r>
    </w:p>
    <w:p w14:paraId="6BC4EA48" w14:textId="77777777" w:rsidR="00E80F04" w:rsidRPr="00E80F04" w:rsidRDefault="00E80F04" w:rsidP="00E80F04">
      <w:pPr>
        <w:pStyle w:val="TableNormalAnswerHelp"/>
        <w:ind w:left="0"/>
        <w:jc w:val="both"/>
        <w:rPr>
          <w:rFonts w:ascii="Arial" w:hAnsi="Arial" w:cs="Arial"/>
          <w:sz w:val="24"/>
          <w:szCs w:val="24"/>
        </w:rPr>
      </w:pPr>
    </w:p>
    <w:p w14:paraId="7C5CB461" w14:textId="77777777" w:rsidR="00E80F04" w:rsidRDefault="003F3806" w:rsidP="00E80F04">
      <w:pPr>
        <w:pStyle w:val="TableNormalAnswerHelp"/>
        <w:numPr>
          <w:ilvl w:val="0"/>
          <w:numId w:val="5"/>
        </w:numPr>
        <w:tabs>
          <w:tab w:val="clear" w:pos="720"/>
          <w:tab w:val="num" w:pos="0"/>
        </w:tabs>
        <w:ind w:left="426" w:hanging="426"/>
        <w:jc w:val="both"/>
        <w:rPr>
          <w:rFonts w:ascii="Arial" w:hAnsi="Arial" w:cs="Arial"/>
          <w:sz w:val="24"/>
          <w:szCs w:val="24"/>
        </w:rPr>
      </w:pPr>
      <w:r>
        <w:rPr>
          <w:rFonts w:ascii="Arial" w:hAnsi="Arial" w:cs="Arial"/>
          <w:sz w:val="24"/>
          <w:szCs w:val="24"/>
        </w:rPr>
        <w:t>D</w:t>
      </w:r>
      <w:r w:rsidRPr="003F3806">
        <w:rPr>
          <w:rFonts w:ascii="Arial" w:hAnsi="Arial" w:cs="Arial"/>
          <w:sz w:val="24"/>
          <w:szCs w:val="24"/>
        </w:rPr>
        <w:t xml:space="preserve">evelop relationships and work closely with other pharmacists across networks, hospital and community pharmacy and the wider health system. </w:t>
      </w:r>
    </w:p>
    <w:p w14:paraId="0B80E08E" w14:textId="77777777" w:rsidR="00E80F04" w:rsidRPr="00E80F04" w:rsidRDefault="00E80F04" w:rsidP="00B63E29">
      <w:pPr>
        <w:pStyle w:val="TableNormalAnswerHelp"/>
        <w:ind w:left="0"/>
        <w:jc w:val="both"/>
        <w:rPr>
          <w:rFonts w:ascii="Arial" w:hAnsi="Arial" w:cs="Arial"/>
          <w:sz w:val="24"/>
          <w:szCs w:val="24"/>
        </w:rPr>
      </w:pPr>
    </w:p>
    <w:p w14:paraId="6A33700A" w14:textId="77777777" w:rsidR="00D11E89" w:rsidRDefault="00A70FE7" w:rsidP="00F65F25">
      <w:pPr>
        <w:pStyle w:val="TableNormalAnswerHelp"/>
        <w:numPr>
          <w:ilvl w:val="0"/>
          <w:numId w:val="5"/>
        </w:numPr>
        <w:tabs>
          <w:tab w:val="clear" w:pos="720"/>
          <w:tab w:val="num" w:pos="0"/>
        </w:tabs>
        <w:ind w:left="426" w:hanging="426"/>
        <w:jc w:val="both"/>
        <w:rPr>
          <w:rFonts w:ascii="Arial" w:hAnsi="Arial" w:cs="Arial"/>
          <w:sz w:val="24"/>
          <w:szCs w:val="24"/>
        </w:rPr>
      </w:pPr>
      <w:r w:rsidRPr="00A70FE7">
        <w:rPr>
          <w:rFonts w:ascii="Arial" w:hAnsi="Arial" w:cs="Arial"/>
          <w:sz w:val="24"/>
          <w:szCs w:val="24"/>
        </w:rPr>
        <w:t>Contribute to clinical education of other healthcare professionals.</w:t>
      </w:r>
    </w:p>
    <w:p w14:paraId="71FA3BAF" w14:textId="77777777" w:rsidR="005E0A87" w:rsidRDefault="005E0A87" w:rsidP="005E0A87">
      <w:pPr>
        <w:ind w:left="360"/>
        <w:rPr>
          <w:rFonts w:ascii="Arial" w:hAnsi="Arial"/>
          <w:sz w:val="24"/>
        </w:rPr>
      </w:pPr>
    </w:p>
    <w:p w14:paraId="27D0A615" w14:textId="77777777" w:rsidR="005E0A87" w:rsidRDefault="005E0A87" w:rsidP="005E0A87">
      <w:pPr>
        <w:ind w:left="360"/>
        <w:rPr>
          <w:rFonts w:ascii="Arial" w:hAnsi="Arial"/>
          <w:sz w:val="24"/>
        </w:rPr>
      </w:pPr>
    </w:p>
    <w:p w14:paraId="0A803F16" w14:textId="77777777" w:rsidR="005E0A87" w:rsidRDefault="005E0A87" w:rsidP="005E0A87">
      <w:pPr>
        <w:numPr>
          <w:ilvl w:val="0"/>
          <w:numId w:val="8"/>
        </w:numPr>
        <w:tabs>
          <w:tab w:val="clear" w:pos="1140"/>
          <w:tab w:val="num" w:pos="709"/>
        </w:tabs>
        <w:ind w:left="851" w:hanging="851"/>
        <w:rPr>
          <w:rFonts w:ascii="Arial" w:hAnsi="Arial"/>
          <w:b/>
          <w:bCs/>
          <w:sz w:val="24"/>
        </w:rPr>
      </w:pPr>
      <w:r>
        <w:rPr>
          <w:rFonts w:ascii="Arial" w:hAnsi="Arial"/>
          <w:b/>
          <w:bCs/>
          <w:sz w:val="24"/>
        </w:rPr>
        <w:t>CHANGES AND OBLIGATIONS</w:t>
      </w:r>
    </w:p>
    <w:p w14:paraId="7500DF18" w14:textId="77777777" w:rsidR="005E0A87" w:rsidRDefault="005E0A87" w:rsidP="005E0A87">
      <w:pPr>
        <w:ind w:left="709"/>
        <w:jc w:val="both"/>
        <w:rPr>
          <w:rFonts w:ascii="Arial" w:hAnsi="Arial" w:cs="Arial"/>
          <w:sz w:val="24"/>
          <w:szCs w:val="24"/>
        </w:rPr>
      </w:pPr>
      <w:r>
        <w:rPr>
          <w:rFonts w:ascii="Arial" w:hAnsi="Arial" w:cs="Arial"/>
          <w:sz w:val="24"/>
          <w:szCs w:val="24"/>
        </w:rPr>
        <w:t xml:space="preserve">This job description is intended as a guide to the duties and responsibilities of the </w:t>
      </w:r>
      <w:proofErr w:type="gramStart"/>
      <w:r>
        <w:rPr>
          <w:rFonts w:ascii="Arial" w:hAnsi="Arial" w:cs="Arial"/>
          <w:sz w:val="24"/>
          <w:szCs w:val="24"/>
        </w:rPr>
        <w:t>post, and</w:t>
      </w:r>
      <w:proofErr w:type="gramEnd"/>
      <w:r>
        <w:rPr>
          <w:rFonts w:ascii="Arial" w:hAnsi="Arial" w:cs="Arial"/>
          <w:sz w:val="24"/>
          <w:szCs w:val="24"/>
        </w:rPr>
        <w:t xml:space="preserve"> should not be regarded as a complete list of those requirements under the ‘written statement of the main terms and conditions of employment’.  The contents may be amended from time to time, subject to developing service needs, although such amendments would occur following appropriate consultation with the post holder.</w:t>
      </w:r>
    </w:p>
    <w:p w14:paraId="3D7B8D16" w14:textId="77777777" w:rsidR="005E0A87" w:rsidRDefault="005E0A87" w:rsidP="005E0A87">
      <w:pPr>
        <w:ind w:left="709"/>
        <w:jc w:val="both"/>
        <w:rPr>
          <w:rFonts w:ascii="Arial" w:hAnsi="Arial" w:cs="Arial"/>
          <w:sz w:val="24"/>
          <w:szCs w:val="24"/>
        </w:rPr>
      </w:pPr>
    </w:p>
    <w:p w14:paraId="47E05816" w14:textId="77777777" w:rsidR="005E0A87" w:rsidRDefault="005E0A87" w:rsidP="005E0A87">
      <w:pPr>
        <w:ind w:left="709"/>
        <w:jc w:val="both"/>
        <w:rPr>
          <w:rFonts w:ascii="Arial" w:hAnsi="Arial" w:cs="Arial"/>
          <w:sz w:val="24"/>
          <w:szCs w:val="24"/>
        </w:rPr>
      </w:pPr>
      <w:r>
        <w:rPr>
          <w:rFonts w:ascii="Arial" w:hAnsi="Arial" w:cs="Arial"/>
          <w:sz w:val="24"/>
          <w:szCs w:val="24"/>
        </w:rPr>
        <w:t>It is the responsibility of the individual to work in compliance with all health and</w:t>
      </w:r>
      <w:r w:rsidR="003E6302">
        <w:rPr>
          <w:rFonts w:ascii="Arial" w:hAnsi="Arial" w:cs="Arial"/>
          <w:sz w:val="24"/>
          <w:szCs w:val="24"/>
        </w:rPr>
        <w:t xml:space="preserve"> safety legislation and</w:t>
      </w:r>
      <w:r>
        <w:rPr>
          <w:rFonts w:ascii="Arial" w:hAnsi="Arial" w:cs="Arial"/>
          <w:sz w:val="24"/>
          <w:szCs w:val="24"/>
        </w:rPr>
        <w:t xml:space="preserve"> Health and Safety policy.  </w:t>
      </w:r>
      <w:proofErr w:type="gramStart"/>
      <w:r>
        <w:rPr>
          <w:rFonts w:ascii="Arial" w:hAnsi="Arial" w:cs="Arial"/>
          <w:sz w:val="24"/>
          <w:szCs w:val="24"/>
        </w:rPr>
        <w:t>Also</w:t>
      </w:r>
      <w:proofErr w:type="gramEnd"/>
      <w:r>
        <w:rPr>
          <w:rFonts w:ascii="Arial" w:hAnsi="Arial" w:cs="Arial"/>
          <w:sz w:val="24"/>
          <w:szCs w:val="24"/>
        </w:rPr>
        <w:t xml:space="preserve"> to attend any training requirements both statutory a</w:t>
      </w:r>
      <w:r w:rsidR="00BD3E0A">
        <w:rPr>
          <w:rFonts w:ascii="Arial" w:hAnsi="Arial" w:cs="Arial"/>
          <w:sz w:val="24"/>
          <w:szCs w:val="24"/>
        </w:rPr>
        <w:t xml:space="preserve">nd mandatory in line with the </w:t>
      </w:r>
      <w:r>
        <w:rPr>
          <w:rFonts w:ascii="Arial" w:hAnsi="Arial" w:cs="Arial"/>
          <w:sz w:val="24"/>
          <w:szCs w:val="24"/>
        </w:rPr>
        <w:t>Health and Safety at Work Act 1974 and the Health and Safety Regulations in the Workplace 1992.</w:t>
      </w:r>
    </w:p>
    <w:p w14:paraId="04A02EB2" w14:textId="77777777" w:rsidR="005E0A87" w:rsidRDefault="005E0A87" w:rsidP="005E0A87">
      <w:pPr>
        <w:ind w:left="709"/>
        <w:jc w:val="both"/>
        <w:rPr>
          <w:rFonts w:ascii="Arial" w:hAnsi="Arial" w:cs="Arial"/>
          <w:sz w:val="24"/>
          <w:szCs w:val="24"/>
        </w:rPr>
      </w:pPr>
    </w:p>
    <w:p w14:paraId="102C08F5" w14:textId="77777777" w:rsidR="005E0A87" w:rsidRDefault="005E0A87" w:rsidP="005E0A87">
      <w:pPr>
        <w:rPr>
          <w:rFonts w:ascii="Arial" w:hAnsi="Arial"/>
          <w:b/>
          <w:sz w:val="24"/>
          <w:szCs w:val="24"/>
        </w:rPr>
      </w:pPr>
    </w:p>
    <w:p w14:paraId="04604B84" w14:textId="77777777" w:rsidR="005E0A87" w:rsidRDefault="005E0A87" w:rsidP="005E0A87">
      <w:pPr>
        <w:rPr>
          <w:rFonts w:ascii="Arial" w:hAnsi="Arial"/>
          <w:b/>
          <w:bCs/>
          <w:sz w:val="24"/>
          <w:szCs w:val="24"/>
        </w:rPr>
      </w:pPr>
      <w:r>
        <w:rPr>
          <w:rFonts w:ascii="Arial" w:hAnsi="Arial"/>
          <w:b/>
          <w:bCs/>
          <w:sz w:val="24"/>
        </w:rPr>
        <w:t>6.</w:t>
      </w:r>
      <w:r>
        <w:rPr>
          <w:rFonts w:ascii="Arial" w:hAnsi="Arial"/>
          <w:b/>
          <w:bCs/>
          <w:sz w:val="24"/>
        </w:rPr>
        <w:tab/>
        <w:t>PERSON SPECIFICATION</w:t>
      </w:r>
    </w:p>
    <w:p w14:paraId="7D3DB661" w14:textId="77777777" w:rsidR="005E0A87" w:rsidRDefault="005E0A87" w:rsidP="005E0A87">
      <w:pPr>
        <w:rPr>
          <w:rFonts w:ascii="Arial" w:hAnsi="Arial"/>
        </w:rPr>
      </w:pPr>
    </w:p>
    <w:p w14:paraId="438AA69E" w14:textId="77777777" w:rsidR="005E0A87" w:rsidRDefault="005E0A87" w:rsidP="005E0A87">
      <w:pPr>
        <w:numPr>
          <w:ilvl w:val="0"/>
          <w:numId w:val="10"/>
        </w:numPr>
        <w:rPr>
          <w:rFonts w:ascii="Arial" w:hAnsi="Arial" w:cs="Arial"/>
          <w:b/>
          <w:sz w:val="24"/>
        </w:rPr>
      </w:pPr>
      <w:r>
        <w:rPr>
          <w:rFonts w:ascii="Arial" w:hAnsi="Arial" w:cs="Arial"/>
          <w:b/>
          <w:sz w:val="24"/>
        </w:rPr>
        <w:t>Communication &amp; relationship skills</w:t>
      </w:r>
    </w:p>
    <w:p w14:paraId="3926CD25" w14:textId="77777777" w:rsidR="005E0A87" w:rsidRDefault="005E0A87" w:rsidP="00BD3E0A">
      <w:pPr>
        <w:jc w:val="both"/>
        <w:rPr>
          <w:rFonts w:ascii="Arial" w:hAnsi="Arial" w:cs="Arial"/>
          <w:sz w:val="24"/>
        </w:rPr>
      </w:pPr>
    </w:p>
    <w:p w14:paraId="2098E4CD" w14:textId="77777777" w:rsidR="005E0A87" w:rsidRDefault="005E0A87" w:rsidP="005E0A87">
      <w:pPr>
        <w:numPr>
          <w:ilvl w:val="1"/>
          <w:numId w:val="10"/>
        </w:numPr>
        <w:jc w:val="both"/>
        <w:rPr>
          <w:rFonts w:ascii="Arial" w:hAnsi="Arial" w:cs="Arial"/>
          <w:sz w:val="24"/>
        </w:rPr>
      </w:pPr>
      <w:r>
        <w:rPr>
          <w:rFonts w:ascii="Arial" w:hAnsi="Arial" w:cs="Arial"/>
          <w:sz w:val="24"/>
        </w:rPr>
        <w:t xml:space="preserve">Communicate with </w:t>
      </w:r>
      <w:r w:rsidR="00E80F04">
        <w:rPr>
          <w:rFonts w:ascii="Arial" w:hAnsi="Arial" w:cs="Arial"/>
          <w:sz w:val="24"/>
        </w:rPr>
        <w:t xml:space="preserve">Clinical director, </w:t>
      </w:r>
      <w:r>
        <w:rPr>
          <w:rFonts w:ascii="Arial" w:hAnsi="Arial" w:cs="Arial"/>
          <w:sz w:val="24"/>
        </w:rPr>
        <w:t xml:space="preserve">GPs, nurses, </w:t>
      </w:r>
      <w:r w:rsidR="00E80F04">
        <w:rPr>
          <w:rFonts w:ascii="Arial" w:hAnsi="Arial" w:cs="Arial"/>
          <w:sz w:val="24"/>
        </w:rPr>
        <w:t>clinical phar</w:t>
      </w:r>
      <w:r w:rsidR="00B63E29">
        <w:rPr>
          <w:rFonts w:ascii="Arial" w:hAnsi="Arial" w:cs="Arial"/>
          <w:sz w:val="24"/>
        </w:rPr>
        <w:t xml:space="preserve">macists, pharmacy technicians, </w:t>
      </w:r>
      <w:r w:rsidR="00E80F04">
        <w:rPr>
          <w:rFonts w:ascii="Arial" w:hAnsi="Arial" w:cs="Arial"/>
          <w:sz w:val="24"/>
        </w:rPr>
        <w:t>practice staff, patients, carers and community pharmacists.</w:t>
      </w:r>
      <w:r>
        <w:rPr>
          <w:rFonts w:ascii="Arial" w:hAnsi="Arial" w:cs="Arial"/>
          <w:sz w:val="24"/>
        </w:rPr>
        <w:t xml:space="preserve">  In the case of patients required to predominantly communicate with elderly patients and their </w:t>
      </w:r>
      <w:proofErr w:type="spellStart"/>
      <w:r>
        <w:rPr>
          <w:rFonts w:ascii="Arial" w:hAnsi="Arial" w:cs="Arial"/>
          <w:sz w:val="24"/>
        </w:rPr>
        <w:t>carers</w:t>
      </w:r>
      <w:proofErr w:type="spellEnd"/>
      <w:r>
        <w:rPr>
          <w:rFonts w:ascii="Arial" w:hAnsi="Arial" w:cs="Arial"/>
          <w:sz w:val="24"/>
        </w:rPr>
        <w:t xml:space="preserve">, who have physical and/or mental disabilities and complex needs. </w:t>
      </w:r>
    </w:p>
    <w:p w14:paraId="248E5694" w14:textId="77777777" w:rsidR="005E0A87" w:rsidRDefault="005E0A87" w:rsidP="005E0A87">
      <w:pPr>
        <w:numPr>
          <w:ilvl w:val="1"/>
          <w:numId w:val="10"/>
        </w:numPr>
        <w:jc w:val="both"/>
        <w:rPr>
          <w:rFonts w:ascii="Arial" w:hAnsi="Arial" w:cs="Arial"/>
          <w:sz w:val="24"/>
        </w:rPr>
      </w:pPr>
      <w:r>
        <w:rPr>
          <w:rFonts w:ascii="Arial" w:hAnsi="Arial" w:cs="Arial"/>
          <w:sz w:val="24"/>
        </w:rPr>
        <w:t xml:space="preserve">Communicate sensitively and constructively with health care practitioners </w:t>
      </w:r>
      <w:proofErr w:type="gramStart"/>
      <w:r>
        <w:rPr>
          <w:rFonts w:ascii="Arial" w:hAnsi="Arial" w:cs="Arial"/>
          <w:sz w:val="24"/>
        </w:rPr>
        <w:t>whose</w:t>
      </w:r>
      <w:proofErr w:type="gramEnd"/>
      <w:r>
        <w:rPr>
          <w:rFonts w:ascii="Arial" w:hAnsi="Arial" w:cs="Arial"/>
          <w:sz w:val="24"/>
        </w:rPr>
        <w:t xml:space="preserve"> individual or groups performance may be being challenged / questioned </w:t>
      </w:r>
    </w:p>
    <w:p w14:paraId="039C37E6" w14:textId="77777777" w:rsidR="005E0A87" w:rsidRDefault="005E0A87" w:rsidP="005E0A87">
      <w:pPr>
        <w:numPr>
          <w:ilvl w:val="1"/>
          <w:numId w:val="10"/>
        </w:numPr>
        <w:jc w:val="both"/>
        <w:rPr>
          <w:rFonts w:ascii="Arial" w:hAnsi="Arial" w:cs="Arial"/>
          <w:sz w:val="24"/>
        </w:rPr>
      </w:pPr>
      <w:r>
        <w:rPr>
          <w:rFonts w:ascii="Arial" w:hAnsi="Arial" w:cs="Arial"/>
          <w:sz w:val="24"/>
        </w:rPr>
        <w:lastRenderedPageBreak/>
        <w:t>Need to be able to communicate in hostile and antagonistic environments and situations.</w:t>
      </w:r>
    </w:p>
    <w:p w14:paraId="1B1914A6" w14:textId="77777777" w:rsidR="005E0A87" w:rsidRDefault="005E0A87" w:rsidP="005E0A87">
      <w:pPr>
        <w:ind w:left="720" w:hanging="720"/>
        <w:rPr>
          <w:rFonts w:ascii="Arial" w:hAnsi="Arial" w:cs="Arial"/>
          <w:sz w:val="24"/>
        </w:rPr>
      </w:pPr>
    </w:p>
    <w:p w14:paraId="2C39F095" w14:textId="77777777" w:rsidR="005E0A87" w:rsidRDefault="005E0A87" w:rsidP="005E0A87">
      <w:pPr>
        <w:numPr>
          <w:ilvl w:val="0"/>
          <w:numId w:val="10"/>
        </w:numPr>
        <w:rPr>
          <w:rFonts w:ascii="Arial" w:hAnsi="Arial" w:cs="Arial"/>
          <w:b/>
          <w:sz w:val="24"/>
        </w:rPr>
      </w:pPr>
      <w:r>
        <w:rPr>
          <w:rFonts w:ascii="Arial" w:hAnsi="Arial" w:cs="Arial"/>
          <w:b/>
          <w:sz w:val="24"/>
        </w:rPr>
        <w:t>Knowledge, training &amp; experience</w:t>
      </w:r>
    </w:p>
    <w:p w14:paraId="45CF5A85" w14:textId="77777777" w:rsidR="005E0A87" w:rsidRDefault="005E0A87" w:rsidP="005E0A87">
      <w:pPr>
        <w:pStyle w:val="TableNormalAnswerHelp"/>
        <w:numPr>
          <w:ilvl w:val="0"/>
          <w:numId w:val="6"/>
        </w:numPr>
        <w:tabs>
          <w:tab w:val="num" w:pos="1418"/>
        </w:tabs>
        <w:jc w:val="both"/>
        <w:rPr>
          <w:rFonts w:ascii="Arial" w:hAnsi="Arial" w:cs="Arial"/>
          <w:sz w:val="24"/>
          <w:szCs w:val="24"/>
        </w:rPr>
      </w:pPr>
      <w:proofErr w:type="spellStart"/>
      <w:proofErr w:type="gramStart"/>
      <w:r>
        <w:rPr>
          <w:rFonts w:ascii="Arial" w:hAnsi="Arial" w:cs="Arial"/>
          <w:sz w:val="24"/>
          <w:szCs w:val="24"/>
        </w:rPr>
        <w:t>Masters</w:t>
      </w:r>
      <w:proofErr w:type="spellEnd"/>
      <w:r>
        <w:rPr>
          <w:rFonts w:ascii="Arial" w:hAnsi="Arial" w:cs="Arial"/>
          <w:sz w:val="24"/>
          <w:szCs w:val="24"/>
        </w:rPr>
        <w:t xml:space="preserve"> degree in Pharmacy</w:t>
      </w:r>
      <w:proofErr w:type="gramEnd"/>
      <w:r>
        <w:rPr>
          <w:rFonts w:ascii="Arial" w:hAnsi="Arial" w:cs="Arial"/>
          <w:sz w:val="24"/>
          <w:szCs w:val="24"/>
        </w:rPr>
        <w:t xml:space="preserve"> (or equivalent pre 2000) +Pre-registration year + Specialist knowledge gained through post graduate diploma in clinical pharmacy / therapeutics or equivalent level of knowledge / qualification.</w:t>
      </w:r>
    </w:p>
    <w:p w14:paraId="3ED08AB7" w14:textId="77777777" w:rsidR="005E0A87" w:rsidRDefault="005E0A8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Registered member o</w:t>
      </w:r>
      <w:r w:rsidR="00E80F04">
        <w:rPr>
          <w:rFonts w:ascii="Arial" w:hAnsi="Arial" w:cs="Arial"/>
          <w:sz w:val="24"/>
          <w:szCs w:val="24"/>
        </w:rPr>
        <w:t>f</w:t>
      </w:r>
      <w:r>
        <w:rPr>
          <w:rFonts w:ascii="Arial" w:hAnsi="Arial" w:cs="Arial"/>
          <w:sz w:val="24"/>
          <w:szCs w:val="24"/>
        </w:rPr>
        <w:t xml:space="preserve"> General Pharmaceutical Council</w:t>
      </w:r>
    </w:p>
    <w:p w14:paraId="6166659F" w14:textId="77777777" w:rsidR="005E0A87" w:rsidRDefault="0031623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Evidence of</w:t>
      </w:r>
      <w:r w:rsidR="005E0A87">
        <w:rPr>
          <w:rFonts w:ascii="Arial" w:hAnsi="Arial" w:cs="Arial"/>
          <w:sz w:val="24"/>
          <w:szCs w:val="24"/>
        </w:rPr>
        <w:t xml:space="preserve"> on-going commitment and undertaking of continuing professional development to maintain advanced theoretical and practical therapeutic </w:t>
      </w:r>
      <w:proofErr w:type="gramStart"/>
      <w:r w:rsidR="005E0A87">
        <w:rPr>
          <w:rFonts w:ascii="Arial" w:hAnsi="Arial" w:cs="Arial"/>
          <w:sz w:val="24"/>
          <w:szCs w:val="24"/>
        </w:rPr>
        <w:t>knowledge</w:t>
      </w:r>
      <w:proofErr w:type="gramEnd"/>
    </w:p>
    <w:p w14:paraId="3055681E" w14:textId="77777777" w:rsidR="005E0A87" w:rsidRDefault="003E6302"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 xml:space="preserve">Registered </w:t>
      </w:r>
      <w:r w:rsidR="005E0A87">
        <w:rPr>
          <w:rFonts w:ascii="Arial" w:hAnsi="Arial" w:cs="Arial"/>
          <w:sz w:val="24"/>
          <w:szCs w:val="24"/>
        </w:rPr>
        <w:t>independent prescriber. (Desirable)</w:t>
      </w:r>
    </w:p>
    <w:p w14:paraId="57881B31" w14:textId="77777777" w:rsidR="005E0A87" w:rsidRPr="003E6302" w:rsidRDefault="00F65F25" w:rsidP="003E6302">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Minimum of 3</w:t>
      </w:r>
      <w:r w:rsidR="005E0A87">
        <w:rPr>
          <w:rFonts w:ascii="Arial" w:hAnsi="Arial" w:cs="Arial"/>
          <w:sz w:val="24"/>
          <w:szCs w:val="24"/>
        </w:rPr>
        <w:t xml:space="preserve"> years post registration experience in primary, community or secondary care pharmacy.</w:t>
      </w:r>
    </w:p>
    <w:p w14:paraId="1B880DE8" w14:textId="77777777" w:rsidR="005E0A87" w:rsidRDefault="005E0A8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Proven verbal and written communication skills.</w:t>
      </w:r>
    </w:p>
    <w:p w14:paraId="4D8A2E5C" w14:textId="77777777" w:rsidR="005E0A87" w:rsidRDefault="005E0A8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Ability to plan and work independently</w:t>
      </w:r>
      <w:r>
        <w:rPr>
          <w:rFonts w:ascii="Arial" w:hAnsi="Arial" w:cs="Arial"/>
          <w:sz w:val="24"/>
        </w:rPr>
        <w:t>.</w:t>
      </w:r>
    </w:p>
    <w:p w14:paraId="49215849" w14:textId="77777777" w:rsidR="005E0A87" w:rsidRDefault="005E0A8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 xml:space="preserve">Understanding of the data protection act and patient confidentiality, clinical governance, information governance and </w:t>
      </w:r>
      <w:proofErr w:type="spellStart"/>
      <w:r>
        <w:rPr>
          <w:rFonts w:ascii="Arial" w:hAnsi="Arial" w:cs="Arial"/>
          <w:sz w:val="24"/>
          <w:szCs w:val="24"/>
        </w:rPr>
        <w:t>caldicott</w:t>
      </w:r>
      <w:proofErr w:type="spellEnd"/>
      <w:r>
        <w:rPr>
          <w:rFonts w:ascii="Arial" w:hAnsi="Arial" w:cs="Arial"/>
          <w:sz w:val="24"/>
          <w:szCs w:val="24"/>
        </w:rPr>
        <w:t xml:space="preserve"> requirements</w:t>
      </w:r>
    </w:p>
    <w:p w14:paraId="1F44D2B2" w14:textId="77777777" w:rsidR="005E0A87" w:rsidRDefault="005E0A87" w:rsidP="005E0A87">
      <w:pPr>
        <w:pStyle w:val="TableNormalAnswerHelp"/>
        <w:numPr>
          <w:ilvl w:val="0"/>
          <w:numId w:val="6"/>
        </w:numPr>
        <w:tabs>
          <w:tab w:val="num" w:pos="1418"/>
        </w:tabs>
        <w:jc w:val="both"/>
        <w:rPr>
          <w:rFonts w:ascii="Arial" w:hAnsi="Arial" w:cs="Arial"/>
          <w:sz w:val="24"/>
          <w:szCs w:val="24"/>
        </w:rPr>
      </w:pPr>
      <w:r>
        <w:rPr>
          <w:rFonts w:ascii="Arial" w:hAnsi="Arial" w:cs="Arial"/>
          <w:sz w:val="24"/>
          <w:szCs w:val="24"/>
        </w:rPr>
        <w:t xml:space="preserve">Good interpersonal skills </w:t>
      </w:r>
    </w:p>
    <w:p w14:paraId="2E53B8E7" w14:textId="77777777" w:rsidR="005E0A87" w:rsidRDefault="005E0A87" w:rsidP="005E0A87">
      <w:pPr>
        <w:pStyle w:val="TableNormalAnswerHelp"/>
        <w:tabs>
          <w:tab w:val="num" w:pos="1418"/>
        </w:tabs>
        <w:rPr>
          <w:rFonts w:ascii="Arial" w:hAnsi="Arial" w:cs="Arial"/>
          <w:sz w:val="24"/>
          <w:szCs w:val="24"/>
        </w:rPr>
      </w:pPr>
    </w:p>
    <w:p w14:paraId="5CE93F45" w14:textId="77777777" w:rsidR="005E0A87" w:rsidRDefault="005E0A87" w:rsidP="005E0A87">
      <w:pPr>
        <w:ind w:left="709" w:firstLine="11"/>
        <w:jc w:val="both"/>
        <w:rPr>
          <w:rFonts w:ascii="Arial" w:hAnsi="Arial" w:cs="Arial"/>
          <w:sz w:val="24"/>
        </w:rPr>
      </w:pPr>
      <w:r>
        <w:rPr>
          <w:rFonts w:ascii="Arial" w:hAnsi="Arial" w:cs="Arial"/>
          <w:sz w:val="24"/>
        </w:rPr>
        <w:t>.</w:t>
      </w:r>
    </w:p>
    <w:p w14:paraId="7B2D3399" w14:textId="77777777" w:rsidR="005E0A87" w:rsidRDefault="005E0A87" w:rsidP="005E0A87">
      <w:pPr>
        <w:ind w:left="180" w:hanging="180"/>
        <w:rPr>
          <w:rFonts w:ascii="Arial" w:hAnsi="Arial" w:cs="Arial"/>
          <w:b/>
          <w:sz w:val="24"/>
        </w:rPr>
      </w:pPr>
      <w:r>
        <w:rPr>
          <w:rFonts w:ascii="Arial" w:hAnsi="Arial" w:cs="Arial"/>
          <w:b/>
          <w:sz w:val="24"/>
        </w:rPr>
        <w:t>3.</w:t>
      </w:r>
      <w:r>
        <w:rPr>
          <w:rFonts w:ascii="Arial" w:hAnsi="Arial" w:cs="Arial"/>
          <w:b/>
          <w:sz w:val="24"/>
        </w:rPr>
        <w:tab/>
        <w:t>Analytical &amp; judgemental skills</w:t>
      </w:r>
    </w:p>
    <w:p w14:paraId="10216640" w14:textId="77777777" w:rsidR="005E0A87" w:rsidRDefault="005E0A87" w:rsidP="005E0A87">
      <w:pPr>
        <w:rPr>
          <w:rFonts w:ascii="Arial" w:hAnsi="Arial" w:cs="Arial"/>
          <w:sz w:val="24"/>
        </w:rPr>
      </w:pPr>
      <w:r>
        <w:rPr>
          <w:rFonts w:ascii="Arial" w:hAnsi="Arial" w:cs="Arial"/>
          <w:sz w:val="24"/>
        </w:rPr>
        <w:t>.</w:t>
      </w:r>
    </w:p>
    <w:p w14:paraId="6C5C6DDA" w14:textId="77777777" w:rsidR="005E0A87" w:rsidRDefault="005E0A87" w:rsidP="005E0A87">
      <w:pPr>
        <w:numPr>
          <w:ilvl w:val="0"/>
          <w:numId w:val="13"/>
        </w:numPr>
        <w:rPr>
          <w:rFonts w:ascii="Arial" w:hAnsi="Arial" w:cs="Arial"/>
          <w:sz w:val="24"/>
        </w:rPr>
      </w:pPr>
      <w:r>
        <w:rPr>
          <w:rFonts w:ascii="Arial" w:hAnsi="Arial" w:cs="Arial"/>
          <w:sz w:val="24"/>
        </w:rPr>
        <w:t xml:space="preserve">In relation to drug treatments of individual patients required to consider highly complex drugs / regimens, patient/social factors, co-morbidity and </w:t>
      </w:r>
      <w:proofErr w:type="gramStart"/>
      <w:r>
        <w:rPr>
          <w:rFonts w:ascii="Arial" w:hAnsi="Arial" w:cs="Arial"/>
          <w:sz w:val="24"/>
        </w:rPr>
        <w:t>evidence based</w:t>
      </w:r>
      <w:proofErr w:type="gramEnd"/>
      <w:r>
        <w:rPr>
          <w:rFonts w:ascii="Arial" w:hAnsi="Arial" w:cs="Arial"/>
          <w:sz w:val="24"/>
        </w:rPr>
        <w:t xml:space="preserve"> practice in order to make informed judgement on appropriate course of action / recommendation for care plan.</w:t>
      </w:r>
    </w:p>
    <w:p w14:paraId="30EF44C6" w14:textId="77777777" w:rsidR="005E0A87" w:rsidRDefault="005E0A87" w:rsidP="005E0A87">
      <w:pPr>
        <w:ind w:left="720" w:hanging="720"/>
        <w:rPr>
          <w:rFonts w:ascii="Arial" w:hAnsi="Arial" w:cs="Arial"/>
          <w:sz w:val="24"/>
        </w:rPr>
      </w:pPr>
    </w:p>
    <w:p w14:paraId="662E2E14" w14:textId="77777777" w:rsidR="005E0A87" w:rsidRDefault="005E0A87" w:rsidP="005E0A87">
      <w:pPr>
        <w:ind w:left="720" w:hanging="720"/>
        <w:rPr>
          <w:rFonts w:ascii="Arial" w:hAnsi="Arial" w:cs="Arial"/>
          <w:sz w:val="24"/>
        </w:rPr>
      </w:pPr>
    </w:p>
    <w:p w14:paraId="14AAA06B" w14:textId="77777777" w:rsidR="005E0A87" w:rsidRDefault="005E0A87" w:rsidP="005E0A87">
      <w:pPr>
        <w:numPr>
          <w:ilvl w:val="0"/>
          <w:numId w:val="11"/>
        </w:numPr>
        <w:jc w:val="both"/>
        <w:rPr>
          <w:rFonts w:ascii="Arial" w:hAnsi="Arial" w:cs="Arial"/>
          <w:b/>
          <w:sz w:val="24"/>
        </w:rPr>
      </w:pPr>
      <w:r>
        <w:rPr>
          <w:rFonts w:ascii="Arial" w:hAnsi="Arial" w:cs="Arial"/>
          <w:b/>
          <w:sz w:val="24"/>
        </w:rPr>
        <w:t>Planning and organisation skills</w:t>
      </w:r>
    </w:p>
    <w:p w14:paraId="70D8D29A" w14:textId="77777777" w:rsidR="005E0A87" w:rsidRDefault="005E0A87" w:rsidP="005E0A87">
      <w:pPr>
        <w:numPr>
          <w:ilvl w:val="0"/>
          <w:numId w:val="14"/>
        </w:numPr>
        <w:jc w:val="both"/>
        <w:rPr>
          <w:rFonts w:ascii="Arial" w:hAnsi="Arial" w:cs="Arial"/>
          <w:bCs/>
          <w:sz w:val="24"/>
        </w:rPr>
      </w:pPr>
      <w:r>
        <w:rPr>
          <w:rFonts w:ascii="Arial" w:hAnsi="Arial" w:cs="Arial"/>
          <w:sz w:val="24"/>
        </w:rPr>
        <w:t>Complex work schedule with need to run several pieces of work concurrently and in several practices.</w:t>
      </w:r>
    </w:p>
    <w:p w14:paraId="491464D1" w14:textId="77777777" w:rsidR="005E0A87" w:rsidRDefault="005E0A87" w:rsidP="005E0A87">
      <w:pPr>
        <w:ind w:left="360"/>
        <w:jc w:val="both"/>
        <w:rPr>
          <w:rFonts w:ascii="Arial" w:hAnsi="Arial" w:cs="Arial"/>
          <w:bCs/>
          <w:sz w:val="24"/>
        </w:rPr>
      </w:pPr>
    </w:p>
    <w:p w14:paraId="2E6C7DF8" w14:textId="77777777" w:rsidR="005E0A87" w:rsidRDefault="005E0A87" w:rsidP="005E0A87">
      <w:pPr>
        <w:jc w:val="both"/>
        <w:rPr>
          <w:rFonts w:ascii="Arial" w:hAnsi="Arial" w:cs="Arial"/>
          <w:sz w:val="24"/>
        </w:rPr>
      </w:pPr>
    </w:p>
    <w:p w14:paraId="132956FB" w14:textId="77777777" w:rsidR="005E0A87" w:rsidRDefault="005E0A87" w:rsidP="005E0A87">
      <w:pPr>
        <w:ind w:left="180" w:hanging="180"/>
        <w:jc w:val="both"/>
        <w:rPr>
          <w:rFonts w:ascii="Arial" w:hAnsi="Arial" w:cs="Arial"/>
          <w:b/>
          <w:sz w:val="24"/>
        </w:rPr>
      </w:pPr>
      <w:r>
        <w:rPr>
          <w:rFonts w:ascii="Arial" w:hAnsi="Arial" w:cs="Arial"/>
          <w:b/>
          <w:sz w:val="24"/>
        </w:rPr>
        <w:t>5.</w:t>
      </w:r>
      <w:r>
        <w:rPr>
          <w:rFonts w:ascii="Arial" w:hAnsi="Arial" w:cs="Arial"/>
          <w:b/>
          <w:sz w:val="24"/>
        </w:rPr>
        <w:tab/>
        <w:t>Physical Skills</w:t>
      </w:r>
    </w:p>
    <w:p w14:paraId="33FAA464" w14:textId="77777777" w:rsidR="005E0A87" w:rsidRDefault="005E0A87" w:rsidP="005E0A87">
      <w:pPr>
        <w:ind w:left="180" w:hanging="720"/>
        <w:jc w:val="both"/>
        <w:rPr>
          <w:rFonts w:ascii="Arial" w:hAnsi="Arial" w:cs="Arial"/>
          <w:sz w:val="24"/>
        </w:rPr>
      </w:pPr>
      <w:r>
        <w:rPr>
          <w:rFonts w:ascii="Arial" w:hAnsi="Arial" w:cs="Arial"/>
          <w:sz w:val="24"/>
        </w:rPr>
        <w:tab/>
      </w:r>
      <w:r>
        <w:rPr>
          <w:rFonts w:ascii="Arial" w:hAnsi="Arial" w:cs="Arial"/>
          <w:sz w:val="24"/>
        </w:rPr>
        <w:tab/>
        <w:t>Needs keyboard skills and the ability to drive.</w:t>
      </w:r>
    </w:p>
    <w:p w14:paraId="31815590" w14:textId="77777777" w:rsidR="005E0A87" w:rsidRDefault="005E0A87" w:rsidP="005E0A87">
      <w:pPr>
        <w:ind w:left="180" w:hanging="720"/>
        <w:jc w:val="both"/>
        <w:rPr>
          <w:rFonts w:ascii="Arial" w:hAnsi="Arial" w:cs="Arial"/>
          <w:sz w:val="24"/>
        </w:rPr>
      </w:pPr>
    </w:p>
    <w:p w14:paraId="49BC48DB" w14:textId="77777777" w:rsidR="005E0A87" w:rsidRDefault="005E0A87" w:rsidP="005E0A87">
      <w:pPr>
        <w:tabs>
          <w:tab w:val="num" w:pos="720"/>
        </w:tabs>
        <w:jc w:val="both"/>
        <w:rPr>
          <w:rFonts w:ascii="Arial" w:hAnsi="Arial" w:cs="Arial"/>
          <w:b/>
          <w:sz w:val="24"/>
        </w:rPr>
      </w:pPr>
      <w:r>
        <w:rPr>
          <w:rFonts w:ascii="Arial" w:hAnsi="Arial" w:cs="Arial"/>
          <w:b/>
          <w:sz w:val="24"/>
        </w:rPr>
        <w:t>6.</w:t>
      </w:r>
      <w:r>
        <w:rPr>
          <w:rFonts w:ascii="Arial" w:hAnsi="Arial" w:cs="Arial"/>
          <w:b/>
          <w:sz w:val="24"/>
        </w:rPr>
        <w:tab/>
        <w:t>Responsibilities for patient/client care</w:t>
      </w:r>
    </w:p>
    <w:p w14:paraId="5743E7B4" w14:textId="77777777" w:rsidR="005E0A87" w:rsidRDefault="005E0A87" w:rsidP="005E0A87">
      <w:pPr>
        <w:ind w:left="709" w:firstLine="11"/>
        <w:jc w:val="both"/>
        <w:rPr>
          <w:rFonts w:ascii="Arial" w:hAnsi="Arial" w:cs="Arial"/>
          <w:sz w:val="24"/>
        </w:rPr>
      </w:pPr>
      <w:r>
        <w:rPr>
          <w:rFonts w:ascii="Arial" w:hAnsi="Arial" w:cs="Arial"/>
          <w:sz w:val="24"/>
        </w:rPr>
        <w:t xml:space="preserve">Undertake medication reviews of individual patients.  This involves </w:t>
      </w:r>
      <w:proofErr w:type="gramStart"/>
      <w:r>
        <w:rPr>
          <w:rFonts w:ascii="Arial" w:hAnsi="Arial" w:cs="Arial"/>
          <w:sz w:val="24"/>
        </w:rPr>
        <w:t>generating  a</w:t>
      </w:r>
      <w:proofErr w:type="gramEnd"/>
      <w:r>
        <w:rPr>
          <w:rFonts w:ascii="Arial" w:hAnsi="Arial" w:cs="Arial"/>
          <w:sz w:val="24"/>
        </w:rPr>
        <w:t xml:space="preserve"> pharmaceutical care plan to improve care, outcomes and reduce risks in relation to medicines usage.  Implementation of the care plan will involve a complex interaction with patients, social care professionals, GPs, community pharmacists, nurses and secondary care staff.</w:t>
      </w:r>
    </w:p>
    <w:p w14:paraId="631CBEAD" w14:textId="77777777" w:rsidR="005E0A87" w:rsidRDefault="005E0A87" w:rsidP="005E0A87">
      <w:pPr>
        <w:ind w:left="1440" w:hanging="720"/>
        <w:jc w:val="both"/>
        <w:rPr>
          <w:rFonts w:ascii="Arial" w:hAnsi="Arial" w:cs="Arial"/>
          <w:sz w:val="24"/>
        </w:rPr>
      </w:pPr>
    </w:p>
    <w:p w14:paraId="60CBEE54" w14:textId="77777777" w:rsidR="005E0A87" w:rsidRDefault="005E0A87" w:rsidP="005E0A87">
      <w:pPr>
        <w:jc w:val="both"/>
        <w:rPr>
          <w:rFonts w:ascii="Arial" w:hAnsi="Arial" w:cs="Arial"/>
          <w:sz w:val="24"/>
        </w:rPr>
      </w:pPr>
    </w:p>
    <w:p w14:paraId="0A82F38C" w14:textId="77777777" w:rsidR="005E0A87" w:rsidRDefault="005E0A87" w:rsidP="005E0A87">
      <w:pPr>
        <w:ind w:left="180" w:hanging="180"/>
        <w:jc w:val="both"/>
        <w:rPr>
          <w:rFonts w:ascii="Arial" w:hAnsi="Arial" w:cs="Arial"/>
          <w:b/>
          <w:sz w:val="24"/>
        </w:rPr>
      </w:pPr>
      <w:r>
        <w:rPr>
          <w:rFonts w:ascii="Arial" w:hAnsi="Arial" w:cs="Arial"/>
          <w:b/>
          <w:sz w:val="24"/>
        </w:rPr>
        <w:t>7.</w:t>
      </w:r>
      <w:r>
        <w:rPr>
          <w:rFonts w:ascii="Arial" w:hAnsi="Arial" w:cs="Arial"/>
          <w:b/>
          <w:sz w:val="24"/>
        </w:rPr>
        <w:tab/>
        <w:t>Responsibilities for policy and service development implementation</w:t>
      </w:r>
    </w:p>
    <w:p w14:paraId="5CC5EBF8" w14:textId="77777777" w:rsidR="005E0A87" w:rsidRDefault="005E0A87" w:rsidP="00F65F25">
      <w:pPr>
        <w:ind w:left="720" w:hanging="720"/>
        <w:jc w:val="both"/>
        <w:rPr>
          <w:rFonts w:ascii="Arial" w:hAnsi="Arial" w:cs="Arial"/>
          <w:sz w:val="24"/>
        </w:rPr>
      </w:pPr>
      <w:r>
        <w:rPr>
          <w:rFonts w:ascii="Arial" w:hAnsi="Arial" w:cs="Arial"/>
          <w:sz w:val="24"/>
        </w:rPr>
        <w:tab/>
        <w:t>Resp</w:t>
      </w:r>
      <w:r w:rsidR="00F65F25">
        <w:rPr>
          <w:rFonts w:ascii="Arial" w:hAnsi="Arial" w:cs="Arial"/>
          <w:sz w:val="24"/>
        </w:rPr>
        <w:t>onsible for implementation of GP practice policies</w:t>
      </w:r>
      <w:r>
        <w:rPr>
          <w:rFonts w:ascii="Arial" w:hAnsi="Arial" w:cs="Arial"/>
          <w:sz w:val="24"/>
        </w:rPr>
        <w:t>.</w:t>
      </w:r>
      <w:r w:rsidR="00F65F25">
        <w:rPr>
          <w:rFonts w:ascii="Arial" w:hAnsi="Arial" w:cs="Arial"/>
          <w:sz w:val="24"/>
        </w:rPr>
        <w:t xml:space="preserve">  </w:t>
      </w:r>
      <w:r>
        <w:rPr>
          <w:rFonts w:ascii="Arial" w:hAnsi="Arial" w:cs="Arial"/>
          <w:sz w:val="24"/>
        </w:rPr>
        <w:t>P</w:t>
      </w:r>
      <w:r w:rsidR="00F65F25">
        <w:rPr>
          <w:rFonts w:ascii="Arial" w:hAnsi="Arial" w:cs="Arial"/>
          <w:sz w:val="24"/>
        </w:rPr>
        <w:t>ropose policy changes within practice</w:t>
      </w:r>
      <w:r>
        <w:rPr>
          <w:rFonts w:ascii="Arial" w:hAnsi="Arial" w:cs="Arial"/>
          <w:sz w:val="24"/>
        </w:rPr>
        <w:t>.</w:t>
      </w:r>
    </w:p>
    <w:p w14:paraId="2FFA6615" w14:textId="77777777" w:rsidR="005E0A87" w:rsidRDefault="005E0A87" w:rsidP="00F65F25">
      <w:pPr>
        <w:jc w:val="both"/>
        <w:rPr>
          <w:rFonts w:ascii="Arial" w:hAnsi="Arial" w:cs="Arial"/>
          <w:sz w:val="24"/>
        </w:rPr>
      </w:pPr>
      <w:r>
        <w:rPr>
          <w:rFonts w:ascii="Arial" w:hAnsi="Arial" w:cs="Arial"/>
          <w:sz w:val="24"/>
        </w:rPr>
        <w:t xml:space="preserve">  </w:t>
      </w:r>
    </w:p>
    <w:p w14:paraId="342AF711" w14:textId="77777777" w:rsidR="005E0A87" w:rsidRDefault="005E0A87" w:rsidP="005E0A87">
      <w:pPr>
        <w:ind w:left="1440" w:hanging="720"/>
        <w:jc w:val="both"/>
        <w:rPr>
          <w:rFonts w:ascii="Arial" w:hAnsi="Arial" w:cs="Arial"/>
          <w:sz w:val="24"/>
        </w:rPr>
      </w:pPr>
      <w:r>
        <w:rPr>
          <w:rFonts w:ascii="Arial" w:hAnsi="Arial" w:cs="Arial"/>
          <w:sz w:val="24"/>
        </w:rPr>
        <w:tab/>
      </w:r>
    </w:p>
    <w:p w14:paraId="6F550CEE" w14:textId="77777777" w:rsidR="005E0A87" w:rsidRDefault="00F65F25" w:rsidP="005E0A87">
      <w:pPr>
        <w:ind w:left="720" w:hanging="720"/>
        <w:jc w:val="both"/>
        <w:rPr>
          <w:rFonts w:ascii="Arial" w:hAnsi="Arial" w:cs="Arial"/>
          <w:b/>
          <w:sz w:val="24"/>
        </w:rPr>
      </w:pPr>
      <w:r>
        <w:rPr>
          <w:rFonts w:ascii="Arial" w:hAnsi="Arial" w:cs="Arial"/>
          <w:b/>
          <w:sz w:val="24"/>
        </w:rPr>
        <w:t>8</w:t>
      </w:r>
      <w:r w:rsidR="005E0A87">
        <w:rPr>
          <w:rFonts w:ascii="Arial" w:hAnsi="Arial" w:cs="Arial"/>
          <w:b/>
          <w:sz w:val="24"/>
        </w:rPr>
        <w:t xml:space="preserve">.  </w:t>
      </w:r>
      <w:r w:rsidR="005E0A87">
        <w:rPr>
          <w:rFonts w:ascii="Arial" w:hAnsi="Arial" w:cs="Arial"/>
          <w:b/>
          <w:sz w:val="24"/>
        </w:rPr>
        <w:tab/>
        <w:t>Responsibilities for information resources</w:t>
      </w:r>
    </w:p>
    <w:p w14:paraId="23AD0B44" w14:textId="376EE43A" w:rsidR="005E0A87" w:rsidRDefault="005E0A87" w:rsidP="00305160">
      <w:pPr>
        <w:ind w:left="720"/>
        <w:jc w:val="both"/>
        <w:rPr>
          <w:rFonts w:ascii="Arial" w:hAnsi="Arial" w:cs="Arial"/>
          <w:sz w:val="24"/>
        </w:rPr>
      </w:pPr>
      <w:r>
        <w:rPr>
          <w:rFonts w:ascii="Arial" w:hAnsi="Arial" w:cs="Arial"/>
          <w:sz w:val="24"/>
        </w:rPr>
        <w:lastRenderedPageBreak/>
        <w:t>Records personally generated information.  Deals with sensitive / confidential information related to patients and staff.</w:t>
      </w:r>
    </w:p>
    <w:p w14:paraId="4095E6DA" w14:textId="77777777" w:rsidR="005E0A87" w:rsidRDefault="005E0A87" w:rsidP="005E0A87">
      <w:pPr>
        <w:jc w:val="both"/>
        <w:rPr>
          <w:rFonts w:ascii="Arial" w:hAnsi="Arial" w:cs="Arial"/>
          <w:sz w:val="24"/>
        </w:rPr>
      </w:pPr>
      <w:r>
        <w:rPr>
          <w:rFonts w:ascii="Arial" w:hAnsi="Arial" w:cs="Arial"/>
          <w:sz w:val="24"/>
        </w:rPr>
        <w:tab/>
      </w:r>
    </w:p>
    <w:p w14:paraId="51C6070C" w14:textId="77777777" w:rsidR="005E0A87" w:rsidRDefault="005E0A87" w:rsidP="005E0A87">
      <w:pPr>
        <w:numPr>
          <w:ilvl w:val="0"/>
          <w:numId w:val="12"/>
        </w:numPr>
        <w:jc w:val="both"/>
        <w:rPr>
          <w:rFonts w:ascii="Arial" w:hAnsi="Arial" w:cs="Arial"/>
          <w:b/>
          <w:sz w:val="24"/>
        </w:rPr>
      </w:pPr>
      <w:r>
        <w:rPr>
          <w:rFonts w:ascii="Arial" w:hAnsi="Arial" w:cs="Arial"/>
          <w:b/>
          <w:sz w:val="24"/>
        </w:rPr>
        <w:t xml:space="preserve">Freedom to </w:t>
      </w:r>
      <w:proofErr w:type="gramStart"/>
      <w:r>
        <w:rPr>
          <w:rFonts w:ascii="Arial" w:hAnsi="Arial" w:cs="Arial"/>
          <w:b/>
          <w:sz w:val="24"/>
        </w:rPr>
        <w:t>act</w:t>
      </w:r>
      <w:proofErr w:type="gramEnd"/>
    </w:p>
    <w:p w14:paraId="350926A2" w14:textId="77777777" w:rsidR="005E0A87" w:rsidRDefault="005E0A87" w:rsidP="005E0A87">
      <w:pPr>
        <w:ind w:left="709" w:firstLine="11"/>
        <w:jc w:val="both"/>
        <w:rPr>
          <w:rFonts w:ascii="Arial" w:hAnsi="Arial" w:cs="Arial"/>
          <w:sz w:val="24"/>
        </w:rPr>
      </w:pPr>
      <w:r>
        <w:rPr>
          <w:rFonts w:ascii="Arial" w:hAnsi="Arial" w:cs="Arial"/>
          <w:sz w:val="24"/>
        </w:rPr>
        <w:t>Accountable for own professional actions.  Bound by national guidelines and medicines legislation.</w:t>
      </w:r>
    </w:p>
    <w:p w14:paraId="3B1BF56F" w14:textId="77777777" w:rsidR="005E0A87" w:rsidRDefault="005E0A87" w:rsidP="005E0A87">
      <w:pPr>
        <w:ind w:left="1440" w:hanging="720"/>
        <w:jc w:val="both"/>
        <w:rPr>
          <w:rFonts w:ascii="Arial" w:hAnsi="Arial" w:cs="Arial"/>
          <w:sz w:val="24"/>
        </w:rPr>
      </w:pPr>
    </w:p>
    <w:p w14:paraId="3AA38255" w14:textId="77777777" w:rsidR="005E0A87" w:rsidRDefault="005E0A87" w:rsidP="005E0A87">
      <w:pPr>
        <w:ind w:left="540" w:hanging="540"/>
        <w:jc w:val="both"/>
        <w:rPr>
          <w:rFonts w:ascii="Arial" w:hAnsi="Arial" w:cs="Arial"/>
          <w:sz w:val="24"/>
        </w:rPr>
      </w:pPr>
      <w:r>
        <w:rPr>
          <w:rFonts w:ascii="Arial" w:hAnsi="Arial" w:cs="Arial"/>
          <w:b/>
          <w:sz w:val="24"/>
        </w:rPr>
        <w:t xml:space="preserve">13.  </w:t>
      </w:r>
      <w:r>
        <w:rPr>
          <w:rFonts w:ascii="Arial" w:hAnsi="Arial" w:cs="Arial"/>
          <w:b/>
          <w:sz w:val="24"/>
        </w:rPr>
        <w:tab/>
      </w:r>
      <w:r>
        <w:rPr>
          <w:rFonts w:ascii="Arial" w:hAnsi="Arial" w:cs="Arial"/>
          <w:b/>
          <w:sz w:val="24"/>
        </w:rPr>
        <w:tab/>
        <w:t>Physical effort</w:t>
      </w:r>
    </w:p>
    <w:p w14:paraId="2DCBDD02" w14:textId="77777777" w:rsidR="005E0A87" w:rsidRDefault="005E0A87" w:rsidP="005E0A87">
      <w:pPr>
        <w:ind w:left="720" w:hanging="540"/>
        <w:jc w:val="both"/>
        <w:rPr>
          <w:rFonts w:ascii="Arial" w:hAnsi="Arial" w:cs="Arial"/>
          <w:sz w:val="24"/>
        </w:rPr>
      </w:pPr>
      <w:r>
        <w:rPr>
          <w:rFonts w:ascii="Arial" w:hAnsi="Arial" w:cs="Arial"/>
          <w:sz w:val="24"/>
        </w:rPr>
        <w:t xml:space="preserve"> </w:t>
      </w:r>
      <w:r>
        <w:rPr>
          <w:rFonts w:ascii="Arial" w:hAnsi="Arial" w:cs="Arial"/>
          <w:sz w:val="24"/>
        </w:rPr>
        <w:tab/>
        <w:t>Light physical effort.  Visit patients in own homes.  Ability to drive.</w:t>
      </w:r>
    </w:p>
    <w:p w14:paraId="00EA5F4F" w14:textId="77777777" w:rsidR="005E0A87" w:rsidRDefault="005E0A87" w:rsidP="005E0A87">
      <w:pPr>
        <w:ind w:left="540" w:hanging="720"/>
        <w:jc w:val="both"/>
        <w:rPr>
          <w:rFonts w:ascii="Arial" w:hAnsi="Arial" w:cs="Arial"/>
          <w:sz w:val="24"/>
        </w:rPr>
      </w:pPr>
    </w:p>
    <w:p w14:paraId="3A571B69" w14:textId="77777777" w:rsidR="005E0A87" w:rsidRDefault="005E0A87" w:rsidP="005E0A87">
      <w:pPr>
        <w:ind w:left="540" w:hanging="540"/>
        <w:jc w:val="both"/>
        <w:rPr>
          <w:rFonts w:ascii="Arial" w:hAnsi="Arial" w:cs="Arial"/>
          <w:b/>
          <w:sz w:val="24"/>
        </w:rPr>
      </w:pPr>
      <w:r>
        <w:rPr>
          <w:rFonts w:ascii="Arial" w:hAnsi="Arial" w:cs="Arial"/>
          <w:b/>
          <w:sz w:val="24"/>
        </w:rPr>
        <w:t xml:space="preserve">14.  </w:t>
      </w:r>
      <w:r>
        <w:rPr>
          <w:rFonts w:ascii="Arial" w:hAnsi="Arial" w:cs="Arial"/>
          <w:b/>
          <w:sz w:val="24"/>
        </w:rPr>
        <w:tab/>
      </w:r>
      <w:r>
        <w:rPr>
          <w:rFonts w:ascii="Arial" w:hAnsi="Arial" w:cs="Arial"/>
          <w:b/>
          <w:sz w:val="24"/>
        </w:rPr>
        <w:tab/>
        <w:t>Mental effort</w:t>
      </w:r>
    </w:p>
    <w:p w14:paraId="3AC37073" w14:textId="77777777" w:rsidR="005E0A87" w:rsidRDefault="005E0A87" w:rsidP="005E0A87">
      <w:pPr>
        <w:ind w:left="709" w:firstLine="11"/>
        <w:jc w:val="both"/>
        <w:rPr>
          <w:rFonts w:ascii="Arial" w:hAnsi="Arial" w:cs="Arial"/>
          <w:sz w:val="24"/>
        </w:rPr>
      </w:pPr>
      <w:r>
        <w:rPr>
          <w:rFonts w:ascii="Arial" w:hAnsi="Arial" w:cs="Arial"/>
          <w:sz w:val="24"/>
        </w:rPr>
        <w:t>Frequently required to concentrate for prolonged periods in reviewing clinical and medicines information, reports and documents.  May be frequently interrupted to deal with requests.</w:t>
      </w:r>
    </w:p>
    <w:p w14:paraId="76BDC0E5" w14:textId="77777777" w:rsidR="005E0A87" w:rsidRDefault="005E0A87" w:rsidP="005E0A87">
      <w:pPr>
        <w:ind w:left="1440" w:hanging="720"/>
        <w:jc w:val="both"/>
        <w:rPr>
          <w:rFonts w:ascii="Arial" w:hAnsi="Arial" w:cs="Arial"/>
          <w:sz w:val="24"/>
        </w:rPr>
      </w:pPr>
    </w:p>
    <w:p w14:paraId="689DF837" w14:textId="77777777" w:rsidR="005E0A87" w:rsidRDefault="005E0A87" w:rsidP="005E0A87">
      <w:pPr>
        <w:ind w:left="360" w:hanging="360"/>
        <w:jc w:val="both"/>
        <w:rPr>
          <w:rFonts w:ascii="Arial" w:hAnsi="Arial" w:cs="Arial"/>
          <w:b/>
          <w:sz w:val="24"/>
        </w:rPr>
      </w:pPr>
      <w:r>
        <w:rPr>
          <w:rFonts w:ascii="Arial" w:hAnsi="Arial" w:cs="Arial"/>
          <w:b/>
          <w:sz w:val="24"/>
        </w:rPr>
        <w:t xml:space="preserve">15.  </w:t>
      </w:r>
      <w:r>
        <w:rPr>
          <w:rFonts w:ascii="Arial" w:hAnsi="Arial" w:cs="Arial"/>
          <w:b/>
          <w:sz w:val="24"/>
        </w:rPr>
        <w:tab/>
        <w:t>Emotional effort</w:t>
      </w:r>
    </w:p>
    <w:p w14:paraId="0F484CE5" w14:textId="77777777" w:rsidR="005E0A87" w:rsidRDefault="005E0A87" w:rsidP="005E0A87">
      <w:pPr>
        <w:ind w:left="709" w:hanging="889"/>
        <w:jc w:val="both"/>
        <w:rPr>
          <w:rFonts w:ascii="Arial" w:hAnsi="Arial" w:cs="Arial"/>
          <w:sz w:val="24"/>
        </w:rPr>
      </w:pPr>
      <w:r>
        <w:rPr>
          <w:rFonts w:ascii="Arial" w:hAnsi="Arial" w:cs="Arial"/>
          <w:sz w:val="24"/>
        </w:rPr>
        <w:tab/>
      </w:r>
      <w:r>
        <w:rPr>
          <w:rFonts w:ascii="Arial" w:hAnsi="Arial" w:cs="Arial"/>
          <w:sz w:val="24"/>
        </w:rPr>
        <w:tab/>
        <w:t xml:space="preserve">May work occasionally with distressed patients and carers who are struggling to cope with their medicines. </w:t>
      </w:r>
    </w:p>
    <w:p w14:paraId="63BAAAC8" w14:textId="77777777" w:rsidR="005E0A87" w:rsidRDefault="005E0A87" w:rsidP="005E0A87">
      <w:pPr>
        <w:tabs>
          <w:tab w:val="num" w:pos="720"/>
        </w:tabs>
        <w:jc w:val="both"/>
        <w:rPr>
          <w:rFonts w:ascii="Arial" w:hAnsi="Arial" w:cs="Arial"/>
          <w:sz w:val="24"/>
        </w:rPr>
      </w:pPr>
    </w:p>
    <w:p w14:paraId="0B36A056" w14:textId="77777777" w:rsidR="005E0A87" w:rsidRDefault="005E0A87" w:rsidP="005E0A87">
      <w:pPr>
        <w:tabs>
          <w:tab w:val="num" w:pos="720"/>
        </w:tabs>
        <w:jc w:val="both"/>
        <w:rPr>
          <w:rFonts w:ascii="Arial" w:hAnsi="Arial" w:cs="Arial"/>
          <w:b/>
          <w:sz w:val="24"/>
        </w:rPr>
      </w:pPr>
      <w:r>
        <w:rPr>
          <w:rFonts w:ascii="Arial" w:hAnsi="Arial" w:cs="Arial"/>
          <w:sz w:val="24"/>
        </w:rPr>
        <w:t>16.</w:t>
      </w:r>
      <w:r>
        <w:rPr>
          <w:rFonts w:ascii="Arial" w:hAnsi="Arial" w:cs="Arial"/>
          <w:sz w:val="24"/>
        </w:rPr>
        <w:tab/>
      </w:r>
      <w:r>
        <w:rPr>
          <w:rFonts w:ascii="Arial" w:hAnsi="Arial" w:cs="Arial"/>
          <w:b/>
          <w:sz w:val="24"/>
        </w:rPr>
        <w:t>Working conditions</w:t>
      </w:r>
    </w:p>
    <w:p w14:paraId="49B1C960" w14:textId="77777777" w:rsidR="005E0A87" w:rsidRDefault="005E0A87" w:rsidP="005E0A87">
      <w:pPr>
        <w:pStyle w:val="Heading9"/>
        <w:rPr>
          <w:rFonts w:cs="Arial"/>
        </w:rPr>
      </w:pPr>
      <w:r>
        <w:rPr>
          <w:rFonts w:cs="Arial"/>
        </w:rPr>
        <w:t xml:space="preserve">Occasional unpleasant working conditions </w:t>
      </w:r>
      <w:proofErr w:type="gramStart"/>
      <w:r>
        <w:rPr>
          <w:rFonts w:cs="Arial"/>
        </w:rPr>
        <w:t>e.g.</w:t>
      </w:r>
      <w:proofErr w:type="gramEnd"/>
      <w:r>
        <w:rPr>
          <w:rFonts w:cs="Arial"/>
        </w:rPr>
        <w:t xml:space="preserve"> odour on home visit</w:t>
      </w:r>
    </w:p>
    <w:p w14:paraId="44874250" w14:textId="77777777" w:rsidR="005E0A87" w:rsidRDefault="005E0A87" w:rsidP="005E0A87">
      <w:pPr>
        <w:ind w:left="360" w:firstLine="360"/>
        <w:rPr>
          <w:rFonts w:ascii="Arial" w:hAnsi="Arial" w:cs="Arial"/>
          <w:b/>
          <w:sz w:val="24"/>
          <w:szCs w:val="24"/>
        </w:rPr>
      </w:pPr>
      <w:r>
        <w:rPr>
          <w:rFonts w:ascii="Arial" w:hAnsi="Arial" w:cs="Arial"/>
          <w:bCs/>
          <w:sz w:val="24"/>
        </w:rPr>
        <w:t xml:space="preserve">Prolonged periods working at computer / </w:t>
      </w:r>
      <w:proofErr w:type="gramStart"/>
      <w:r>
        <w:rPr>
          <w:rFonts w:ascii="Arial" w:hAnsi="Arial" w:cs="Arial"/>
          <w:bCs/>
          <w:sz w:val="24"/>
        </w:rPr>
        <w:t>VDU</w:t>
      </w:r>
      <w:proofErr w:type="gramEnd"/>
    </w:p>
    <w:p w14:paraId="1407DA1F" w14:textId="77777777" w:rsidR="005E0A87" w:rsidRDefault="005E0A87" w:rsidP="005E0A87">
      <w:pPr>
        <w:ind w:left="360"/>
        <w:rPr>
          <w:rFonts w:ascii="Arial" w:hAnsi="Arial"/>
          <w:b/>
          <w:sz w:val="24"/>
          <w:szCs w:val="24"/>
        </w:rPr>
      </w:pPr>
    </w:p>
    <w:p w14:paraId="0C478FB0" w14:textId="77777777" w:rsidR="005E0A87" w:rsidRDefault="005E0A87" w:rsidP="005E0A87">
      <w:pPr>
        <w:ind w:left="360"/>
        <w:rPr>
          <w:rFonts w:ascii="Arial" w:hAnsi="Arial"/>
          <w:b/>
          <w:sz w:val="24"/>
          <w:szCs w:val="24"/>
        </w:rPr>
      </w:pPr>
      <w:r>
        <w:rPr>
          <w:rFonts w:ascii="Arial" w:hAnsi="Arial"/>
          <w:b/>
          <w:sz w:val="24"/>
          <w:szCs w:val="24"/>
        </w:rPr>
        <w:br w:type="page"/>
      </w:r>
    </w:p>
    <w:p w14:paraId="305FFDCC" w14:textId="77777777" w:rsidR="005E0A87" w:rsidRDefault="00316237" w:rsidP="005E0A87">
      <w:pPr>
        <w:jc w:val="center"/>
        <w:rPr>
          <w:rFonts w:ascii="Arial" w:hAnsi="Arial" w:cs="Arial"/>
          <w:b/>
          <w:sz w:val="24"/>
        </w:rPr>
      </w:pPr>
      <w:r>
        <w:rPr>
          <w:rFonts w:ascii="Arial" w:hAnsi="Arial" w:cs="Arial"/>
          <w:b/>
          <w:sz w:val="24"/>
        </w:rPr>
        <w:lastRenderedPageBreak/>
        <w:t xml:space="preserve">Clinical Pharmacist </w:t>
      </w:r>
      <w:r w:rsidR="00ED1381">
        <w:rPr>
          <w:rFonts w:ascii="Arial" w:hAnsi="Arial" w:cs="Arial"/>
          <w:b/>
          <w:sz w:val="24"/>
        </w:rPr>
        <w:t>– Band 7/8a</w:t>
      </w:r>
    </w:p>
    <w:p w14:paraId="6D98510D" w14:textId="77777777" w:rsidR="005E0A87" w:rsidRDefault="005E0A87" w:rsidP="005E0A87">
      <w:pPr>
        <w:pStyle w:val="Heading7"/>
        <w:rPr>
          <w:sz w:val="24"/>
        </w:rPr>
      </w:pPr>
      <w:r>
        <w:t>Person Specification</w:t>
      </w: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4"/>
        <w:gridCol w:w="1134"/>
        <w:gridCol w:w="1228"/>
        <w:gridCol w:w="2316"/>
      </w:tblGrid>
      <w:tr w:rsidR="005E0A87" w14:paraId="73C2173D" w14:textId="77777777" w:rsidTr="00CB19C7">
        <w:tc>
          <w:tcPr>
            <w:tcW w:w="5104" w:type="dxa"/>
            <w:tcBorders>
              <w:top w:val="nil"/>
              <w:left w:val="nil"/>
              <w:bottom w:val="single" w:sz="4" w:space="0" w:color="auto"/>
              <w:right w:val="single" w:sz="4" w:space="0" w:color="auto"/>
            </w:tcBorders>
          </w:tcPr>
          <w:p w14:paraId="076A46AE" w14:textId="77777777" w:rsidR="005E0A87" w:rsidRDefault="005E0A87" w:rsidP="00CB19C7">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13262481" w14:textId="77777777" w:rsidR="005E0A87" w:rsidRDefault="005E0A87" w:rsidP="00CB19C7">
            <w:pPr>
              <w:jc w:val="center"/>
              <w:rPr>
                <w:rFonts w:ascii="Arial" w:hAnsi="Arial" w:cs="Arial"/>
                <w:b/>
              </w:rPr>
            </w:pPr>
            <w:r>
              <w:rPr>
                <w:rFonts w:ascii="Arial" w:hAnsi="Arial" w:cs="Arial"/>
                <w:b/>
              </w:rPr>
              <w:t>Essential</w:t>
            </w:r>
          </w:p>
        </w:tc>
        <w:tc>
          <w:tcPr>
            <w:tcW w:w="1228" w:type="dxa"/>
            <w:tcBorders>
              <w:top w:val="single" w:sz="4" w:space="0" w:color="auto"/>
              <w:left w:val="single" w:sz="4" w:space="0" w:color="auto"/>
              <w:bottom w:val="single" w:sz="4" w:space="0" w:color="auto"/>
              <w:right w:val="single" w:sz="4" w:space="0" w:color="auto"/>
            </w:tcBorders>
          </w:tcPr>
          <w:p w14:paraId="3953318B" w14:textId="77777777" w:rsidR="005E0A87" w:rsidRDefault="005E0A87" w:rsidP="00CB19C7">
            <w:pPr>
              <w:jc w:val="center"/>
              <w:rPr>
                <w:rFonts w:ascii="Arial" w:hAnsi="Arial" w:cs="Arial"/>
                <w:b/>
              </w:rPr>
            </w:pPr>
            <w:r>
              <w:rPr>
                <w:rFonts w:ascii="Arial" w:hAnsi="Arial" w:cs="Arial"/>
                <w:b/>
              </w:rPr>
              <w:t>Desirable</w:t>
            </w:r>
          </w:p>
        </w:tc>
        <w:tc>
          <w:tcPr>
            <w:tcW w:w="2316" w:type="dxa"/>
            <w:tcBorders>
              <w:top w:val="single" w:sz="4" w:space="0" w:color="auto"/>
              <w:left w:val="single" w:sz="4" w:space="0" w:color="auto"/>
              <w:bottom w:val="single" w:sz="4" w:space="0" w:color="auto"/>
              <w:right w:val="single" w:sz="4" w:space="0" w:color="auto"/>
            </w:tcBorders>
          </w:tcPr>
          <w:p w14:paraId="47A082AE" w14:textId="77777777" w:rsidR="005E0A87" w:rsidRDefault="005E0A87" w:rsidP="00CB19C7">
            <w:pPr>
              <w:jc w:val="center"/>
              <w:rPr>
                <w:rFonts w:ascii="Arial" w:hAnsi="Arial" w:cs="Arial"/>
                <w:b/>
              </w:rPr>
            </w:pPr>
            <w:r>
              <w:rPr>
                <w:rFonts w:ascii="Arial" w:hAnsi="Arial" w:cs="Arial"/>
                <w:b/>
              </w:rPr>
              <w:t>Assessment Method</w:t>
            </w:r>
          </w:p>
        </w:tc>
      </w:tr>
      <w:tr w:rsidR="005E0A87" w14:paraId="39E73CE0" w14:textId="77777777" w:rsidTr="00CB19C7">
        <w:tc>
          <w:tcPr>
            <w:tcW w:w="5104" w:type="dxa"/>
            <w:tcBorders>
              <w:top w:val="single" w:sz="4" w:space="0" w:color="auto"/>
              <w:left w:val="single" w:sz="4" w:space="0" w:color="auto"/>
              <w:bottom w:val="single" w:sz="4" w:space="0" w:color="auto"/>
              <w:right w:val="single" w:sz="4" w:space="0" w:color="auto"/>
            </w:tcBorders>
          </w:tcPr>
          <w:p w14:paraId="78026AAE" w14:textId="77777777" w:rsidR="005E0A87" w:rsidRDefault="005E0A87" w:rsidP="00CB19C7">
            <w:pPr>
              <w:pStyle w:val="Heading5"/>
            </w:pPr>
            <w:r>
              <w:t>Qualifications</w:t>
            </w:r>
          </w:p>
        </w:tc>
        <w:tc>
          <w:tcPr>
            <w:tcW w:w="1134" w:type="dxa"/>
            <w:tcBorders>
              <w:top w:val="single" w:sz="4" w:space="0" w:color="auto"/>
              <w:left w:val="single" w:sz="4" w:space="0" w:color="auto"/>
              <w:bottom w:val="single" w:sz="4" w:space="0" w:color="auto"/>
              <w:right w:val="single" w:sz="4" w:space="0" w:color="auto"/>
            </w:tcBorders>
          </w:tcPr>
          <w:p w14:paraId="0FC3883B" w14:textId="77777777" w:rsidR="005E0A87" w:rsidRDefault="005E0A87" w:rsidP="00CB19C7">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tcPr>
          <w:p w14:paraId="5B4DEC04"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57643237" w14:textId="77777777" w:rsidR="005E0A87" w:rsidRDefault="005E0A87" w:rsidP="00CB19C7">
            <w:pPr>
              <w:pStyle w:val="Header"/>
              <w:tabs>
                <w:tab w:val="clear" w:pos="4320"/>
                <w:tab w:val="clear" w:pos="8640"/>
              </w:tabs>
              <w:rPr>
                <w:rFonts w:ascii="Arial" w:hAnsi="Arial" w:cs="Arial"/>
              </w:rPr>
            </w:pPr>
          </w:p>
        </w:tc>
      </w:tr>
      <w:tr w:rsidR="005E0A87" w14:paraId="1F6F467D" w14:textId="77777777" w:rsidTr="00CB19C7">
        <w:tc>
          <w:tcPr>
            <w:tcW w:w="5104" w:type="dxa"/>
            <w:tcBorders>
              <w:top w:val="single" w:sz="4" w:space="0" w:color="auto"/>
              <w:left w:val="single" w:sz="4" w:space="0" w:color="auto"/>
              <w:bottom w:val="single" w:sz="4" w:space="0" w:color="auto"/>
              <w:right w:val="single" w:sz="4" w:space="0" w:color="auto"/>
            </w:tcBorders>
          </w:tcPr>
          <w:p w14:paraId="77172F7E" w14:textId="77777777" w:rsidR="005E0A87" w:rsidRDefault="006F51DA" w:rsidP="00CB19C7">
            <w:pPr>
              <w:pStyle w:val="Header"/>
              <w:tabs>
                <w:tab w:val="clear" w:pos="4320"/>
                <w:tab w:val="clear" w:pos="8640"/>
              </w:tabs>
              <w:rPr>
                <w:rFonts w:ascii="Arial" w:hAnsi="Arial" w:cs="Arial"/>
              </w:rPr>
            </w:pPr>
            <w:r>
              <w:rPr>
                <w:rFonts w:ascii="Arial" w:hAnsi="Arial" w:cs="Arial"/>
              </w:rPr>
              <w:t xml:space="preserve">Member of </w:t>
            </w:r>
            <w:r w:rsidR="005E0A87">
              <w:rPr>
                <w:rFonts w:ascii="Arial" w:hAnsi="Arial" w:cs="Arial"/>
              </w:rPr>
              <w:t>General Pharmaceutical Council</w:t>
            </w:r>
          </w:p>
        </w:tc>
        <w:tc>
          <w:tcPr>
            <w:tcW w:w="1134" w:type="dxa"/>
            <w:tcBorders>
              <w:top w:val="single" w:sz="4" w:space="0" w:color="auto"/>
              <w:left w:val="single" w:sz="4" w:space="0" w:color="auto"/>
              <w:bottom w:val="single" w:sz="4" w:space="0" w:color="auto"/>
              <w:right w:val="single" w:sz="4" w:space="0" w:color="auto"/>
            </w:tcBorders>
          </w:tcPr>
          <w:p w14:paraId="4F85F7F9" w14:textId="77777777" w:rsidR="005E0A87" w:rsidRDefault="005E0A87" w:rsidP="00CB19C7">
            <w:pP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6186E764"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0F67E2AA" w14:textId="77777777" w:rsidR="005E0A87" w:rsidRDefault="005E0A87" w:rsidP="00CB19C7">
            <w:pPr>
              <w:rPr>
                <w:rFonts w:ascii="Arial" w:hAnsi="Arial" w:cs="Arial"/>
              </w:rPr>
            </w:pPr>
            <w:r>
              <w:rPr>
                <w:rFonts w:ascii="Arial" w:hAnsi="Arial" w:cs="Arial"/>
              </w:rPr>
              <w:t>C</w:t>
            </w:r>
          </w:p>
        </w:tc>
      </w:tr>
      <w:tr w:rsidR="005E0A87" w14:paraId="027A5A7E" w14:textId="77777777" w:rsidTr="00CB19C7">
        <w:tc>
          <w:tcPr>
            <w:tcW w:w="5104" w:type="dxa"/>
            <w:tcBorders>
              <w:top w:val="single" w:sz="4" w:space="0" w:color="auto"/>
              <w:left w:val="single" w:sz="4" w:space="0" w:color="auto"/>
              <w:bottom w:val="single" w:sz="4" w:space="0" w:color="auto"/>
              <w:right w:val="single" w:sz="4" w:space="0" w:color="auto"/>
            </w:tcBorders>
          </w:tcPr>
          <w:p w14:paraId="0AEFDBC4" w14:textId="77777777" w:rsidR="005E0A87" w:rsidRDefault="005E0A87" w:rsidP="00CB19C7">
            <w:pPr>
              <w:pStyle w:val="TableNormalAnswerHelp"/>
              <w:ind w:left="0"/>
              <w:rPr>
                <w:rFonts w:ascii="Arial" w:hAnsi="Arial" w:cs="Arial"/>
              </w:rPr>
            </w:pPr>
            <w:proofErr w:type="spellStart"/>
            <w:proofErr w:type="gramStart"/>
            <w:r>
              <w:rPr>
                <w:rFonts w:ascii="Arial" w:hAnsi="Arial" w:cs="Arial"/>
              </w:rPr>
              <w:t>Masters</w:t>
            </w:r>
            <w:proofErr w:type="spellEnd"/>
            <w:r>
              <w:rPr>
                <w:rFonts w:ascii="Arial" w:hAnsi="Arial" w:cs="Arial"/>
              </w:rPr>
              <w:t xml:space="preserve"> degree in Pharmacy</w:t>
            </w:r>
            <w:proofErr w:type="gramEnd"/>
            <w:r>
              <w:rPr>
                <w:rFonts w:ascii="Arial" w:hAnsi="Arial" w:cs="Arial"/>
              </w:rPr>
              <w:t xml:space="preserve"> (or equivalent pre 2000) + Pre-registration year </w:t>
            </w:r>
          </w:p>
        </w:tc>
        <w:tc>
          <w:tcPr>
            <w:tcW w:w="1134" w:type="dxa"/>
            <w:tcBorders>
              <w:top w:val="single" w:sz="4" w:space="0" w:color="auto"/>
              <w:left w:val="single" w:sz="4" w:space="0" w:color="auto"/>
              <w:bottom w:val="single" w:sz="4" w:space="0" w:color="auto"/>
              <w:right w:val="single" w:sz="4" w:space="0" w:color="auto"/>
            </w:tcBorders>
          </w:tcPr>
          <w:p w14:paraId="2ECEA414" w14:textId="77777777" w:rsidR="005E0A87" w:rsidRDefault="005E0A87" w:rsidP="00CB19C7">
            <w:pP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48795DBF"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730E30FD" w14:textId="77777777" w:rsidR="005E0A87" w:rsidRDefault="005E0A87" w:rsidP="00CB19C7">
            <w:pPr>
              <w:rPr>
                <w:rFonts w:ascii="Arial" w:hAnsi="Arial" w:cs="Arial"/>
              </w:rPr>
            </w:pPr>
            <w:r>
              <w:rPr>
                <w:rFonts w:ascii="Arial" w:hAnsi="Arial" w:cs="Arial"/>
              </w:rPr>
              <w:t>AF</w:t>
            </w:r>
          </w:p>
        </w:tc>
      </w:tr>
      <w:tr w:rsidR="005E0A87" w14:paraId="47F4F8D1" w14:textId="77777777" w:rsidTr="00CB19C7">
        <w:tc>
          <w:tcPr>
            <w:tcW w:w="5104" w:type="dxa"/>
            <w:tcBorders>
              <w:top w:val="single" w:sz="4" w:space="0" w:color="auto"/>
              <w:left w:val="single" w:sz="4" w:space="0" w:color="auto"/>
              <w:bottom w:val="single" w:sz="4" w:space="0" w:color="auto"/>
              <w:right w:val="single" w:sz="4" w:space="0" w:color="auto"/>
            </w:tcBorders>
          </w:tcPr>
          <w:p w14:paraId="2AEE3B90" w14:textId="5BC8C52E" w:rsidR="005E0A87" w:rsidRDefault="005E0A87" w:rsidP="00CB19C7">
            <w:pPr>
              <w:pStyle w:val="TableNormalAnswerHelp"/>
              <w:ind w:left="0"/>
              <w:rPr>
                <w:rFonts w:ascii="Arial" w:hAnsi="Arial" w:cs="Arial"/>
              </w:rPr>
            </w:pPr>
            <w:r>
              <w:rPr>
                <w:rFonts w:ascii="Arial" w:hAnsi="Arial" w:cs="Arial"/>
              </w:rPr>
              <w:t xml:space="preserve">Specialist knowledge </w:t>
            </w:r>
            <w:r w:rsidR="00ED1381">
              <w:rPr>
                <w:rFonts w:ascii="Arial" w:hAnsi="Arial" w:cs="Arial"/>
              </w:rPr>
              <w:t>(</w:t>
            </w:r>
            <w:r>
              <w:rPr>
                <w:rFonts w:ascii="Arial" w:hAnsi="Arial" w:cs="Arial"/>
              </w:rPr>
              <w:t xml:space="preserve">gained </w:t>
            </w:r>
            <w:r w:rsidR="00ED1381">
              <w:rPr>
                <w:rFonts w:ascii="Arial" w:hAnsi="Arial" w:cs="Arial"/>
              </w:rPr>
              <w:t xml:space="preserve">/ working towards) </w:t>
            </w:r>
            <w:r>
              <w:rPr>
                <w:rFonts w:ascii="Arial" w:hAnsi="Arial" w:cs="Arial"/>
              </w:rPr>
              <w:t>through post graduate diploma in clinical pharmacy / therapeutics</w:t>
            </w:r>
            <w:r w:rsidR="000E414C">
              <w:rPr>
                <w:rFonts w:ascii="Arial" w:hAnsi="Arial" w:cs="Arial"/>
              </w:rPr>
              <w:t>/ Primary Care Pharmacy Education Pathway</w:t>
            </w:r>
            <w:r>
              <w:rPr>
                <w:rFonts w:ascii="Arial" w:hAnsi="Arial" w:cs="Arial"/>
              </w:rPr>
              <w:t xml:space="preserve"> or equivalent.</w:t>
            </w:r>
          </w:p>
        </w:tc>
        <w:tc>
          <w:tcPr>
            <w:tcW w:w="1134" w:type="dxa"/>
            <w:tcBorders>
              <w:top w:val="single" w:sz="4" w:space="0" w:color="auto"/>
              <w:left w:val="single" w:sz="4" w:space="0" w:color="auto"/>
              <w:bottom w:val="single" w:sz="4" w:space="0" w:color="auto"/>
              <w:right w:val="single" w:sz="4" w:space="0" w:color="auto"/>
            </w:tcBorders>
          </w:tcPr>
          <w:p w14:paraId="106FC81A" w14:textId="28B95EC0" w:rsidR="005E0A87" w:rsidRDefault="000E414C" w:rsidP="00CB19C7">
            <w:pP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2B5C4E2F" w14:textId="0F180D0D"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0F303885" w14:textId="77777777" w:rsidR="005E0A87" w:rsidRDefault="005E0A87" w:rsidP="00CB19C7">
            <w:pPr>
              <w:rPr>
                <w:rFonts w:ascii="Arial" w:hAnsi="Arial" w:cs="Arial"/>
              </w:rPr>
            </w:pPr>
            <w:r>
              <w:rPr>
                <w:rFonts w:ascii="Arial" w:hAnsi="Arial" w:cs="Arial"/>
              </w:rPr>
              <w:t>AF</w:t>
            </w:r>
          </w:p>
        </w:tc>
      </w:tr>
      <w:tr w:rsidR="005E0A87" w14:paraId="0863C407" w14:textId="77777777" w:rsidTr="00CB19C7">
        <w:tc>
          <w:tcPr>
            <w:tcW w:w="5104" w:type="dxa"/>
            <w:tcBorders>
              <w:top w:val="single" w:sz="4" w:space="0" w:color="auto"/>
              <w:left w:val="single" w:sz="4" w:space="0" w:color="auto"/>
              <w:bottom w:val="single" w:sz="4" w:space="0" w:color="auto"/>
              <w:right w:val="single" w:sz="4" w:space="0" w:color="auto"/>
            </w:tcBorders>
          </w:tcPr>
          <w:p w14:paraId="1BFA541A" w14:textId="77777777" w:rsidR="005E0A87" w:rsidRDefault="005E0A87" w:rsidP="00CB19C7">
            <w:pPr>
              <w:pStyle w:val="TableNormalAnswerHelp"/>
              <w:rPr>
                <w:rFonts w:ascii="Arial" w:hAnsi="Arial" w:cs="Arial"/>
              </w:rPr>
            </w:pPr>
            <w:r>
              <w:rPr>
                <w:rFonts w:ascii="Arial" w:hAnsi="Arial" w:cs="Arial"/>
              </w:rPr>
              <w:t>Evidence of a</w:t>
            </w:r>
            <w:r w:rsidR="00ED1381">
              <w:rPr>
                <w:rFonts w:ascii="Arial" w:hAnsi="Arial" w:cs="Arial"/>
              </w:rPr>
              <w:t>n</w:t>
            </w:r>
            <w:r>
              <w:rPr>
                <w:rFonts w:ascii="Arial" w:hAnsi="Arial" w:cs="Arial"/>
              </w:rPr>
              <w:t xml:space="preserve"> on-going commitment to continuing professional development to maintain advanced theoretical and practical therapeutic knowledge</w:t>
            </w:r>
          </w:p>
        </w:tc>
        <w:tc>
          <w:tcPr>
            <w:tcW w:w="1134" w:type="dxa"/>
            <w:tcBorders>
              <w:top w:val="single" w:sz="4" w:space="0" w:color="auto"/>
              <w:left w:val="single" w:sz="4" w:space="0" w:color="auto"/>
              <w:bottom w:val="single" w:sz="4" w:space="0" w:color="auto"/>
              <w:right w:val="single" w:sz="4" w:space="0" w:color="auto"/>
            </w:tcBorders>
          </w:tcPr>
          <w:p w14:paraId="6D792BAE" w14:textId="77777777" w:rsidR="005E0A87" w:rsidRDefault="005E0A87" w:rsidP="00CB19C7">
            <w:pPr>
              <w:pStyle w:val="Heading8"/>
              <w:jc w:val="left"/>
              <w:rPr>
                <w:b/>
                <w:i/>
              </w:rPr>
            </w:pPr>
            <w:r>
              <w:t>XXX</w:t>
            </w:r>
          </w:p>
        </w:tc>
        <w:tc>
          <w:tcPr>
            <w:tcW w:w="1228" w:type="dxa"/>
            <w:tcBorders>
              <w:top w:val="single" w:sz="4" w:space="0" w:color="auto"/>
              <w:left w:val="single" w:sz="4" w:space="0" w:color="auto"/>
              <w:bottom w:val="single" w:sz="4" w:space="0" w:color="auto"/>
              <w:right w:val="single" w:sz="4" w:space="0" w:color="auto"/>
            </w:tcBorders>
          </w:tcPr>
          <w:p w14:paraId="5C8DA1ED" w14:textId="77777777" w:rsidR="005E0A87" w:rsidRDefault="005E0A87" w:rsidP="00CB19C7">
            <w:pPr>
              <w:jc w:val="center"/>
              <w:rPr>
                <w:rFonts w:ascii="Arial" w:hAnsi="Arial" w:cs="Arial"/>
                <w:b/>
                <w:i/>
              </w:rPr>
            </w:pPr>
          </w:p>
        </w:tc>
        <w:tc>
          <w:tcPr>
            <w:tcW w:w="2316" w:type="dxa"/>
            <w:tcBorders>
              <w:top w:val="single" w:sz="4" w:space="0" w:color="auto"/>
              <w:left w:val="single" w:sz="4" w:space="0" w:color="auto"/>
              <w:bottom w:val="single" w:sz="4" w:space="0" w:color="auto"/>
              <w:right w:val="single" w:sz="4" w:space="0" w:color="auto"/>
            </w:tcBorders>
          </w:tcPr>
          <w:p w14:paraId="4089FAB5" w14:textId="77777777" w:rsidR="005E0A87" w:rsidRDefault="005E0A87" w:rsidP="00CB19C7">
            <w:pPr>
              <w:pStyle w:val="Header"/>
              <w:tabs>
                <w:tab w:val="clear" w:pos="4320"/>
                <w:tab w:val="clear" w:pos="8640"/>
              </w:tabs>
              <w:rPr>
                <w:rFonts w:ascii="Arial" w:hAnsi="Arial" w:cs="Arial"/>
                <w:bCs/>
                <w:iCs/>
              </w:rPr>
            </w:pPr>
            <w:r>
              <w:rPr>
                <w:rFonts w:ascii="Arial" w:hAnsi="Arial" w:cs="Arial"/>
                <w:bCs/>
                <w:iCs/>
              </w:rPr>
              <w:t>SI, AF</w:t>
            </w:r>
          </w:p>
        </w:tc>
      </w:tr>
      <w:tr w:rsidR="005E0A87" w14:paraId="543D8B0B" w14:textId="77777777" w:rsidTr="00CB19C7">
        <w:tc>
          <w:tcPr>
            <w:tcW w:w="5104" w:type="dxa"/>
            <w:tcBorders>
              <w:top w:val="single" w:sz="4" w:space="0" w:color="auto"/>
              <w:left w:val="single" w:sz="4" w:space="0" w:color="auto"/>
              <w:bottom w:val="single" w:sz="4" w:space="0" w:color="auto"/>
              <w:right w:val="single" w:sz="4" w:space="0" w:color="auto"/>
            </w:tcBorders>
          </w:tcPr>
          <w:p w14:paraId="766404F3" w14:textId="77777777" w:rsidR="005E0A87" w:rsidRDefault="005E0A87" w:rsidP="00CB19C7">
            <w:pPr>
              <w:rPr>
                <w:rFonts w:ascii="Arial" w:hAnsi="Arial" w:cs="Arial"/>
              </w:rPr>
            </w:pPr>
            <w:r>
              <w:rPr>
                <w:rFonts w:ascii="Arial" w:hAnsi="Arial" w:cs="Arial"/>
              </w:rPr>
              <w:t>Register</w:t>
            </w:r>
            <w:r w:rsidR="006F51DA">
              <w:rPr>
                <w:rFonts w:ascii="Arial" w:hAnsi="Arial" w:cs="Arial"/>
              </w:rPr>
              <w:t>ed</w:t>
            </w:r>
            <w:r w:rsidR="00ED1381">
              <w:rPr>
                <w:rFonts w:ascii="Arial" w:hAnsi="Arial" w:cs="Arial"/>
              </w:rPr>
              <w:t xml:space="preserve"> independent p</w:t>
            </w:r>
            <w:r>
              <w:rPr>
                <w:rFonts w:ascii="Arial" w:hAnsi="Arial" w:cs="Arial"/>
              </w:rPr>
              <w:t>rescriber</w:t>
            </w:r>
          </w:p>
        </w:tc>
        <w:tc>
          <w:tcPr>
            <w:tcW w:w="1134" w:type="dxa"/>
            <w:tcBorders>
              <w:top w:val="single" w:sz="4" w:space="0" w:color="auto"/>
              <w:left w:val="single" w:sz="4" w:space="0" w:color="auto"/>
              <w:bottom w:val="single" w:sz="4" w:space="0" w:color="auto"/>
              <w:right w:val="single" w:sz="4" w:space="0" w:color="auto"/>
            </w:tcBorders>
          </w:tcPr>
          <w:p w14:paraId="761ED842" w14:textId="77777777" w:rsidR="005E0A87" w:rsidRDefault="005E0A87" w:rsidP="00CB19C7">
            <w:pPr>
              <w:pStyle w:val="Heading8"/>
            </w:pPr>
          </w:p>
        </w:tc>
        <w:tc>
          <w:tcPr>
            <w:tcW w:w="1228" w:type="dxa"/>
            <w:tcBorders>
              <w:top w:val="single" w:sz="4" w:space="0" w:color="auto"/>
              <w:left w:val="single" w:sz="4" w:space="0" w:color="auto"/>
              <w:bottom w:val="single" w:sz="4" w:space="0" w:color="auto"/>
              <w:right w:val="single" w:sz="4" w:space="0" w:color="auto"/>
            </w:tcBorders>
          </w:tcPr>
          <w:p w14:paraId="185B5118" w14:textId="77777777" w:rsidR="005E0A87" w:rsidRDefault="005E0A87" w:rsidP="00CB19C7">
            <w:pPr>
              <w:jc w:val="center"/>
              <w:rPr>
                <w:rFonts w:ascii="Arial" w:hAnsi="Arial" w:cs="Arial"/>
                <w:bCs/>
                <w:iCs/>
              </w:rPr>
            </w:pPr>
            <w:r>
              <w:rPr>
                <w:rFonts w:ascii="Arial" w:hAnsi="Arial" w:cs="Arial"/>
                <w:bCs/>
                <w:iCs/>
              </w:rPr>
              <w:t>XXX</w:t>
            </w:r>
          </w:p>
        </w:tc>
        <w:tc>
          <w:tcPr>
            <w:tcW w:w="2316" w:type="dxa"/>
            <w:tcBorders>
              <w:top w:val="single" w:sz="4" w:space="0" w:color="auto"/>
              <w:left w:val="single" w:sz="4" w:space="0" w:color="auto"/>
              <w:bottom w:val="single" w:sz="4" w:space="0" w:color="auto"/>
              <w:right w:val="single" w:sz="4" w:space="0" w:color="auto"/>
            </w:tcBorders>
          </w:tcPr>
          <w:p w14:paraId="0242B59A" w14:textId="77777777" w:rsidR="005E0A87" w:rsidRDefault="005E0A87" w:rsidP="00CB19C7">
            <w:pPr>
              <w:rPr>
                <w:rFonts w:ascii="Arial" w:hAnsi="Arial" w:cs="Arial"/>
                <w:bCs/>
                <w:iCs/>
              </w:rPr>
            </w:pPr>
            <w:r>
              <w:rPr>
                <w:rFonts w:ascii="Arial" w:hAnsi="Arial" w:cs="Arial"/>
                <w:bCs/>
                <w:iCs/>
              </w:rPr>
              <w:t>C</w:t>
            </w:r>
          </w:p>
        </w:tc>
      </w:tr>
      <w:tr w:rsidR="005E0A87" w14:paraId="0A69E4F8" w14:textId="77777777" w:rsidTr="00CB19C7">
        <w:tc>
          <w:tcPr>
            <w:tcW w:w="5104" w:type="dxa"/>
            <w:tcBorders>
              <w:top w:val="single" w:sz="4" w:space="0" w:color="auto"/>
              <w:left w:val="nil"/>
              <w:bottom w:val="single" w:sz="4" w:space="0" w:color="auto"/>
              <w:right w:val="nil"/>
            </w:tcBorders>
          </w:tcPr>
          <w:p w14:paraId="580C0462" w14:textId="77777777" w:rsidR="005E0A87" w:rsidRDefault="005E0A87" w:rsidP="00CB19C7">
            <w:pPr>
              <w:rPr>
                <w:rFonts w:ascii="Arial" w:hAnsi="Arial" w:cs="Arial"/>
                <w:b/>
                <w:sz w:val="24"/>
                <w:szCs w:val="24"/>
              </w:rPr>
            </w:pPr>
          </w:p>
        </w:tc>
        <w:tc>
          <w:tcPr>
            <w:tcW w:w="1134" w:type="dxa"/>
            <w:tcBorders>
              <w:top w:val="single" w:sz="4" w:space="0" w:color="auto"/>
              <w:left w:val="nil"/>
              <w:bottom w:val="single" w:sz="4" w:space="0" w:color="auto"/>
              <w:right w:val="nil"/>
            </w:tcBorders>
          </w:tcPr>
          <w:p w14:paraId="6010F6D8" w14:textId="77777777" w:rsidR="005E0A87" w:rsidRDefault="005E0A87" w:rsidP="00CB19C7">
            <w:pPr>
              <w:jc w:val="center"/>
              <w:rPr>
                <w:rFonts w:ascii="Arial" w:hAnsi="Arial" w:cs="Arial"/>
                <w:b/>
                <w:i/>
              </w:rPr>
            </w:pPr>
          </w:p>
        </w:tc>
        <w:tc>
          <w:tcPr>
            <w:tcW w:w="1228" w:type="dxa"/>
            <w:tcBorders>
              <w:top w:val="single" w:sz="4" w:space="0" w:color="auto"/>
              <w:left w:val="nil"/>
              <w:bottom w:val="single" w:sz="4" w:space="0" w:color="auto"/>
              <w:right w:val="nil"/>
            </w:tcBorders>
          </w:tcPr>
          <w:p w14:paraId="05DAB51B" w14:textId="77777777" w:rsidR="005E0A87" w:rsidRDefault="005E0A87" w:rsidP="00CB19C7">
            <w:pPr>
              <w:jc w:val="center"/>
              <w:rPr>
                <w:rFonts w:ascii="Arial" w:hAnsi="Arial" w:cs="Arial"/>
                <w:b/>
                <w:i/>
              </w:rPr>
            </w:pPr>
          </w:p>
        </w:tc>
        <w:tc>
          <w:tcPr>
            <w:tcW w:w="2316" w:type="dxa"/>
            <w:tcBorders>
              <w:top w:val="single" w:sz="4" w:space="0" w:color="auto"/>
              <w:left w:val="nil"/>
              <w:bottom w:val="single" w:sz="4" w:space="0" w:color="auto"/>
              <w:right w:val="nil"/>
            </w:tcBorders>
          </w:tcPr>
          <w:p w14:paraId="32629138" w14:textId="77777777" w:rsidR="005E0A87" w:rsidRDefault="005E0A87" w:rsidP="00CB19C7">
            <w:pPr>
              <w:rPr>
                <w:rFonts w:ascii="Arial" w:hAnsi="Arial" w:cs="Arial"/>
                <w:b/>
                <w:i/>
              </w:rPr>
            </w:pPr>
          </w:p>
        </w:tc>
      </w:tr>
      <w:tr w:rsidR="005E0A87" w14:paraId="19EB8249" w14:textId="77777777" w:rsidTr="00CB19C7">
        <w:tc>
          <w:tcPr>
            <w:tcW w:w="5104" w:type="dxa"/>
            <w:tcBorders>
              <w:top w:val="single" w:sz="4" w:space="0" w:color="auto"/>
              <w:left w:val="single" w:sz="4" w:space="0" w:color="auto"/>
              <w:bottom w:val="single" w:sz="4" w:space="0" w:color="auto"/>
              <w:right w:val="single" w:sz="4" w:space="0" w:color="auto"/>
            </w:tcBorders>
          </w:tcPr>
          <w:p w14:paraId="1B81A67C" w14:textId="77777777" w:rsidR="005E0A87" w:rsidRDefault="005E0A87" w:rsidP="00CB19C7">
            <w:pPr>
              <w:rPr>
                <w:rFonts w:ascii="Arial" w:hAnsi="Arial" w:cs="Arial"/>
                <w:b/>
              </w:rPr>
            </w:pPr>
            <w:r>
              <w:rPr>
                <w:rFonts w:ascii="Arial" w:hAnsi="Arial" w:cs="Arial"/>
                <w:b/>
                <w:sz w:val="24"/>
                <w:szCs w:val="24"/>
              </w:rPr>
              <w:t>Experience</w:t>
            </w:r>
          </w:p>
        </w:tc>
        <w:tc>
          <w:tcPr>
            <w:tcW w:w="1134" w:type="dxa"/>
            <w:tcBorders>
              <w:top w:val="single" w:sz="4" w:space="0" w:color="auto"/>
              <w:left w:val="single" w:sz="4" w:space="0" w:color="auto"/>
              <w:bottom w:val="single" w:sz="4" w:space="0" w:color="auto"/>
              <w:right w:val="single" w:sz="4" w:space="0" w:color="auto"/>
            </w:tcBorders>
          </w:tcPr>
          <w:p w14:paraId="57DC92DA" w14:textId="77777777" w:rsidR="005E0A87" w:rsidRDefault="005E0A87" w:rsidP="00CB19C7">
            <w:pPr>
              <w:jc w:val="center"/>
              <w:rPr>
                <w:rFonts w:ascii="Arial" w:hAnsi="Arial" w:cs="Arial"/>
                <w:b/>
                <w:i/>
              </w:rPr>
            </w:pPr>
          </w:p>
        </w:tc>
        <w:tc>
          <w:tcPr>
            <w:tcW w:w="1228" w:type="dxa"/>
            <w:tcBorders>
              <w:top w:val="single" w:sz="4" w:space="0" w:color="auto"/>
              <w:left w:val="single" w:sz="4" w:space="0" w:color="auto"/>
              <w:bottom w:val="single" w:sz="4" w:space="0" w:color="auto"/>
              <w:right w:val="single" w:sz="4" w:space="0" w:color="auto"/>
            </w:tcBorders>
          </w:tcPr>
          <w:p w14:paraId="43FA8AB0" w14:textId="77777777" w:rsidR="005E0A87" w:rsidRDefault="005E0A87" w:rsidP="00CB19C7">
            <w:pPr>
              <w:jc w:val="center"/>
              <w:rPr>
                <w:rFonts w:ascii="Arial" w:hAnsi="Arial" w:cs="Arial"/>
                <w:b/>
                <w:i/>
              </w:rPr>
            </w:pPr>
          </w:p>
        </w:tc>
        <w:tc>
          <w:tcPr>
            <w:tcW w:w="2316" w:type="dxa"/>
            <w:tcBorders>
              <w:top w:val="single" w:sz="4" w:space="0" w:color="auto"/>
              <w:left w:val="single" w:sz="4" w:space="0" w:color="auto"/>
              <w:bottom w:val="single" w:sz="4" w:space="0" w:color="auto"/>
              <w:right w:val="single" w:sz="4" w:space="0" w:color="auto"/>
            </w:tcBorders>
          </w:tcPr>
          <w:p w14:paraId="7DA76570" w14:textId="77777777" w:rsidR="005E0A87" w:rsidRDefault="005E0A87" w:rsidP="00CB19C7">
            <w:pPr>
              <w:rPr>
                <w:rFonts w:ascii="Arial" w:hAnsi="Arial" w:cs="Arial"/>
                <w:b/>
                <w:i/>
              </w:rPr>
            </w:pPr>
          </w:p>
        </w:tc>
      </w:tr>
      <w:tr w:rsidR="005E0A87" w14:paraId="16C22DC2" w14:textId="77777777" w:rsidTr="00CB19C7">
        <w:tc>
          <w:tcPr>
            <w:tcW w:w="5104" w:type="dxa"/>
            <w:tcBorders>
              <w:top w:val="single" w:sz="4" w:space="0" w:color="auto"/>
              <w:left w:val="single" w:sz="4" w:space="0" w:color="auto"/>
              <w:bottom w:val="single" w:sz="4" w:space="0" w:color="auto"/>
              <w:right w:val="single" w:sz="4" w:space="0" w:color="auto"/>
            </w:tcBorders>
          </w:tcPr>
          <w:p w14:paraId="7AF1E316" w14:textId="77777777" w:rsidR="005E0A87" w:rsidRDefault="00316237" w:rsidP="00CB19C7">
            <w:pPr>
              <w:rPr>
                <w:rFonts w:ascii="Arial" w:hAnsi="Arial" w:cs="Arial"/>
              </w:rPr>
            </w:pPr>
            <w:r>
              <w:rPr>
                <w:rFonts w:ascii="Arial" w:hAnsi="Arial" w:cs="Arial"/>
              </w:rPr>
              <w:t xml:space="preserve">Minimum of </w:t>
            </w:r>
            <w:r w:rsidR="00ED1381">
              <w:rPr>
                <w:rFonts w:ascii="Arial" w:hAnsi="Arial" w:cs="Arial"/>
              </w:rPr>
              <w:t>3</w:t>
            </w:r>
            <w:r w:rsidR="005E0A87">
              <w:rPr>
                <w:rFonts w:ascii="Arial" w:hAnsi="Arial" w:cs="Arial"/>
              </w:rPr>
              <w:t xml:space="preserve"> years post registration e</w:t>
            </w:r>
            <w:r>
              <w:rPr>
                <w:rFonts w:ascii="Arial" w:hAnsi="Arial" w:cs="Arial"/>
              </w:rPr>
              <w:t xml:space="preserve">xperience in </w:t>
            </w:r>
            <w:r w:rsidR="00ED1381">
              <w:rPr>
                <w:rFonts w:ascii="Arial" w:hAnsi="Arial" w:cs="Arial"/>
              </w:rPr>
              <w:t>community primary, or</w:t>
            </w:r>
            <w:r w:rsidR="005E0A87">
              <w:rPr>
                <w:rFonts w:ascii="Arial" w:hAnsi="Arial" w:cs="Arial"/>
              </w:rPr>
              <w:t xml:space="preserve"> secondary care pharmacy</w:t>
            </w:r>
          </w:p>
        </w:tc>
        <w:tc>
          <w:tcPr>
            <w:tcW w:w="1134" w:type="dxa"/>
            <w:tcBorders>
              <w:top w:val="single" w:sz="4" w:space="0" w:color="auto"/>
              <w:left w:val="single" w:sz="4" w:space="0" w:color="auto"/>
              <w:bottom w:val="single" w:sz="4" w:space="0" w:color="auto"/>
              <w:right w:val="single" w:sz="4" w:space="0" w:color="auto"/>
            </w:tcBorders>
          </w:tcPr>
          <w:p w14:paraId="2CA1C884" w14:textId="77777777" w:rsidR="005E0A87" w:rsidRDefault="005E0A87" w:rsidP="00CB19C7">
            <w:pP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55963DCD"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7FCDD71B" w14:textId="77777777" w:rsidR="005E0A87" w:rsidRDefault="005E0A87" w:rsidP="00CB19C7">
            <w:pPr>
              <w:rPr>
                <w:rFonts w:ascii="Arial" w:hAnsi="Arial" w:cs="Arial"/>
              </w:rPr>
            </w:pPr>
            <w:r>
              <w:rPr>
                <w:rFonts w:ascii="Arial" w:hAnsi="Arial" w:cs="Arial"/>
              </w:rPr>
              <w:t>AF, R</w:t>
            </w:r>
          </w:p>
        </w:tc>
      </w:tr>
      <w:tr w:rsidR="005E0A87" w14:paraId="5E742368" w14:textId="77777777" w:rsidTr="00CB19C7">
        <w:tc>
          <w:tcPr>
            <w:tcW w:w="5104" w:type="dxa"/>
            <w:tcBorders>
              <w:top w:val="single" w:sz="4" w:space="0" w:color="auto"/>
              <w:left w:val="single" w:sz="4" w:space="0" w:color="auto"/>
              <w:bottom w:val="single" w:sz="4" w:space="0" w:color="auto"/>
              <w:right w:val="single" w:sz="4" w:space="0" w:color="auto"/>
            </w:tcBorders>
          </w:tcPr>
          <w:p w14:paraId="32622433" w14:textId="77777777" w:rsidR="005E0A87" w:rsidRDefault="00316237" w:rsidP="00CB19C7">
            <w:pPr>
              <w:pStyle w:val="TableNormalAnswerHelp"/>
              <w:rPr>
                <w:rFonts w:ascii="Arial" w:hAnsi="Arial" w:cs="Arial"/>
              </w:rPr>
            </w:pPr>
            <w:r>
              <w:rPr>
                <w:rFonts w:ascii="Arial" w:hAnsi="Arial" w:cs="Arial"/>
              </w:rPr>
              <w:t>Evidence of continuing professional development in clinical areas.</w:t>
            </w:r>
          </w:p>
        </w:tc>
        <w:tc>
          <w:tcPr>
            <w:tcW w:w="1134" w:type="dxa"/>
            <w:tcBorders>
              <w:top w:val="single" w:sz="4" w:space="0" w:color="auto"/>
              <w:left w:val="single" w:sz="4" w:space="0" w:color="auto"/>
              <w:bottom w:val="single" w:sz="4" w:space="0" w:color="auto"/>
              <w:right w:val="single" w:sz="4" w:space="0" w:color="auto"/>
            </w:tcBorders>
          </w:tcPr>
          <w:p w14:paraId="7A137F42" w14:textId="77777777" w:rsidR="005E0A87" w:rsidRDefault="005E0A87" w:rsidP="00CB19C7">
            <w:pPr>
              <w:rPr>
                <w:rFonts w:ascii="Arial" w:hAnsi="Arial" w:cs="Arial"/>
              </w:rPr>
            </w:pPr>
          </w:p>
          <w:p w14:paraId="5905F2CC" w14:textId="77777777" w:rsidR="005E0A87" w:rsidRDefault="005E0A87" w:rsidP="00CB19C7">
            <w:pP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544064A2"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4561839A" w14:textId="77777777" w:rsidR="005E0A87" w:rsidRDefault="005E0A87" w:rsidP="00CB19C7">
            <w:pPr>
              <w:rPr>
                <w:rFonts w:ascii="Arial" w:hAnsi="Arial" w:cs="Arial"/>
              </w:rPr>
            </w:pPr>
          </w:p>
          <w:p w14:paraId="4902823D" w14:textId="77777777" w:rsidR="005E0A87" w:rsidRDefault="005E0A87" w:rsidP="00CB19C7">
            <w:pPr>
              <w:rPr>
                <w:rFonts w:ascii="Arial" w:hAnsi="Arial" w:cs="Arial"/>
              </w:rPr>
            </w:pPr>
          </w:p>
          <w:p w14:paraId="004B2918" w14:textId="77777777" w:rsidR="005E0A87" w:rsidRDefault="005E0A87" w:rsidP="00CB19C7">
            <w:pPr>
              <w:rPr>
                <w:rFonts w:ascii="Arial" w:hAnsi="Arial" w:cs="Arial"/>
              </w:rPr>
            </w:pPr>
            <w:r>
              <w:rPr>
                <w:rFonts w:ascii="Arial" w:hAnsi="Arial" w:cs="Arial"/>
              </w:rPr>
              <w:t>SI</w:t>
            </w:r>
          </w:p>
        </w:tc>
      </w:tr>
      <w:tr w:rsidR="005E0A87" w14:paraId="571927ED" w14:textId="77777777" w:rsidTr="00CB19C7">
        <w:tc>
          <w:tcPr>
            <w:tcW w:w="5104" w:type="dxa"/>
            <w:tcBorders>
              <w:top w:val="single" w:sz="4" w:space="0" w:color="auto"/>
              <w:left w:val="single" w:sz="4" w:space="0" w:color="auto"/>
              <w:bottom w:val="single" w:sz="4" w:space="0" w:color="auto"/>
              <w:right w:val="single" w:sz="4" w:space="0" w:color="auto"/>
            </w:tcBorders>
          </w:tcPr>
          <w:p w14:paraId="287F34A3" w14:textId="77777777" w:rsidR="005E0A87" w:rsidRDefault="00ED1381" w:rsidP="00CB19C7">
            <w:pPr>
              <w:pStyle w:val="TableNormalAnswerHelp"/>
              <w:rPr>
                <w:rFonts w:ascii="Arial" w:hAnsi="Arial" w:cs="Arial"/>
              </w:rPr>
            </w:pPr>
            <w:r>
              <w:rPr>
                <w:rFonts w:ascii="Arial" w:hAnsi="Arial" w:cs="Arial"/>
              </w:rPr>
              <w:t xml:space="preserve">Developed </w:t>
            </w:r>
            <w:r w:rsidR="00A41E26">
              <w:rPr>
                <w:rFonts w:ascii="Arial" w:hAnsi="Arial" w:cs="Arial"/>
              </w:rPr>
              <w:t>consultation skills</w:t>
            </w:r>
          </w:p>
        </w:tc>
        <w:tc>
          <w:tcPr>
            <w:tcW w:w="1134" w:type="dxa"/>
            <w:tcBorders>
              <w:top w:val="single" w:sz="4" w:space="0" w:color="auto"/>
              <w:left w:val="single" w:sz="4" w:space="0" w:color="auto"/>
              <w:bottom w:val="single" w:sz="4" w:space="0" w:color="auto"/>
              <w:right w:val="single" w:sz="4" w:space="0" w:color="auto"/>
            </w:tcBorders>
          </w:tcPr>
          <w:p w14:paraId="331309A3" w14:textId="5B9848F3" w:rsidR="005E0A87" w:rsidRDefault="000E414C" w:rsidP="00CB19C7">
            <w:pPr>
              <w:rPr>
                <w:rFonts w:ascii="Arial" w:hAnsi="Arial" w:cs="Arial"/>
              </w:rPr>
            </w:pPr>
            <w:r>
              <w:rPr>
                <w:rFonts w:ascii="Arial" w:hAnsi="Arial" w:cs="Arial"/>
              </w:rPr>
              <w:t>XXX</w:t>
            </w:r>
          </w:p>
          <w:p w14:paraId="7C65836F" w14:textId="77777777" w:rsidR="005E0A87" w:rsidRDefault="005E0A87" w:rsidP="00CB19C7">
            <w:pP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tcPr>
          <w:p w14:paraId="5D7035A1" w14:textId="77777777" w:rsidR="005E0A87" w:rsidRDefault="005E0A87" w:rsidP="00CB19C7">
            <w:pPr>
              <w:jc w:val="center"/>
              <w:rPr>
                <w:rFonts w:ascii="Arial" w:hAnsi="Arial" w:cs="Arial"/>
              </w:rPr>
            </w:pPr>
          </w:p>
          <w:p w14:paraId="34C64884" w14:textId="32DCCC59"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35D8C06D" w14:textId="77777777" w:rsidR="005E0A87" w:rsidRDefault="005E0A87" w:rsidP="00CB19C7">
            <w:pPr>
              <w:rPr>
                <w:rFonts w:ascii="Arial" w:hAnsi="Arial" w:cs="Arial"/>
              </w:rPr>
            </w:pPr>
          </w:p>
          <w:p w14:paraId="575AF295" w14:textId="77777777" w:rsidR="005E0A87" w:rsidRDefault="005E0A87" w:rsidP="00CB19C7">
            <w:pPr>
              <w:rPr>
                <w:rFonts w:ascii="Arial" w:hAnsi="Arial" w:cs="Arial"/>
              </w:rPr>
            </w:pPr>
            <w:r>
              <w:rPr>
                <w:rFonts w:ascii="Arial" w:hAnsi="Arial" w:cs="Arial"/>
              </w:rPr>
              <w:t>SI</w:t>
            </w:r>
          </w:p>
        </w:tc>
      </w:tr>
      <w:tr w:rsidR="005E0A87" w14:paraId="137460C6" w14:textId="77777777" w:rsidTr="00CB19C7">
        <w:tc>
          <w:tcPr>
            <w:tcW w:w="5104" w:type="dxa"/>
            <w:tcBorders>
              <w:top w:val="single" w:sz="4" w:space="0" w:color="auto"/>
              <w:left w:val="single" w:sz="4" w:space="0" w:color="auto"/>
              <w:bottom w:val="single" w:sz="4" w:space="0" w:color="auto"/>
              <w:right w:val="single" w:sz="4" w:space="0" w:color="auto"/>
            </w:tcBorders>
          </w:tcPr>
          <w:p w14:paraId="7B1D9B37" w14:textId="77777777" w:rsidR="005E0A87" w:rsidRDefault="00A41E26" w:rsidP="00CB19C7">
            <w:pPr>
              <w:rPr>
                <w:rFonts w:ascii="Arial" w:hAnsi="Arial" w:cs="Arial"/>
              </w:rPr>
            </w:pPr>
            <w:r w:rsidRPr="00A41E26">
              <w:rPr>
                <w:rFonts w:ascii="Arial" w:hAnsi="Arial" w:cs="Arial"/>
              </w:rPr>
              <w:t xml:space="preserve">Understanding of the data protection act and patient confidentiality, clinical governance, information governance and </w:t>
            </w:r>
            <w:proofErr w:type="spellStart"/>
            <w:r w:rsidRPr="00A41E26">
              <w:rPr>
                <w:rFonts w:ascii="Arial" w:hAnsi="Arial" w:cs="Arial"/>
              </w:rPr>
              <w:t>caldicott</w:t>
            </w:r>
            <w:proofErr w:type="spellEnd"/>
            <w:r w:rsidRPr="00A41E26">
              <w:rPr>
                <w:rFonts w:ascii="Arial" w:hAnsi="Arial" w:cs="Arial"/>
              </w:rPr>
              <w:t xml:space="preserve"> requirements</w:t>
            </w:r>
          </w:p>
        </w:tc>
        <w:tc>
          <w:tcPr>
            <w:tcW w:w="1134" w:type="dxa"/>
            <w:tcBorders>
              <w:top w:val="single" w:sz="4" w:space="0" w:color="auto"/>
              <w:left w:val="single" w:sz="4" w:space="0" w:color="auto"/>
              <w:bottom w:val="single" w:sz="4" w:space="0" w:color="auto"/>
              <w:right w:val="single" w:sz="4" w:space="0" w:color="auto"/>
            </w:tcBorders>
          </w:tcPr>
          <w:p w14:paraId="39D8914E" w14:textId="77777777" w:rsidR="005E0A87" w:rsidRDefault="005E0A87" w:rsidP="00CB19C7">
            <w:pPr>
              <w:jc w:val="center"/>
              <w:rPr>
                <w:rFonts w:ascii="Arial" w:hAnsi="Arial" w:cs="Arial"/>
              </w:rPr>
            </w:pPr>
          </w:p>
          <w:p w14:paraId="444B2EC8" w14:textId="77777777" w:rsidR="005E0A87" w:rsidRDefault="005E0A87" w:rsidP="00CB19C7">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tcPr>
          <w:p w14:paraId="134E9982" w14:textId="77777777" w:rsidR="005E0A87" w:rsidRDefault="005E0A87" w:rsidP="00CB19C7">
            <w:pPr>
              <w:jc w:val="center"/>
              <w:rPr>
                <w:rFonts w:ascii="Arial" w:hAnsi="Arial" w:cs="Arial"/>
              </w:rPr>
            </w:pPr>
            <w:r>
              <w:rPr>
                <w:rFonts w:ascii="Arial" w:hAnsi="Arial" w:cs="Arial"/>
              </w:rPr>
              <w:t>XXX</w:t>
            </w:r>
          </w:p>
        </w:tc>
        <w:tc>
          <w:tcPr>
            <w:tcW w:w="2316" w:type="dxa"/>
            <w:tcBorders>
              <w:top w:val="single" w:sz="4" w:space="0" w:color="auto"/>
              <w:left w:val="single" w:sz="4" w:space="0" w:color="auto"/>
              <w:bottom w:val="single" w:sz="4" w:space="0" w:color="auto"/>
              <w:right w:val="single" w:sz="4" w:space="0" w:color="auto"/>
            </w:tcBorders>
          </w:tcPr>
          <w:p w14:paraId="4963C474" w14:textId="77777777" w:rsidR="005E0A87" w:rsidRDefault="005E0A87" w:rsidP="00CB19C7">
            <w:pPr>
              <w:rPr>
                <w:rFonts w:ascii="Arial" w:hAnsi="Arial" w:cs="Arial"/>
              </w:rPr>
            </w:pPr>
            <w:r>
              <w:rPr>
                <w:rFonts w:ascii="Arial" w:hAnsi="Arial" w:cs="Arial"/>
              </w:rPr>
              <w:t>AF, SI</w:t>
            </w:r>
          </w:p>
        </w:tc>
      </w:tr>
      <w:tr w:rsidR="005E0A87" w14:paraId="2D73BA27" w14:textId="77777777" w:rsidTr="00CB19C7">
        <w:tc>
          <w:tcPr>
            <w:tcW w:w="5104" w:type="dxa"/>
            <w:tcBorders>
              <w:top w:val="single" w:sz="4" w:space="0" w:color="auto"/>
              <w:left w:val="single" w:sz="4" w:space="0" w:color="auto"/>
              <w:bottom w:val="single" w:sz="4" w:space="0" w:color="auto"/>
              <w:right w:val="single" w:sz="4" w:space="0" w:color="auto"/>
            </w:tcBorders>
          </w:tcPr>
          <w:p w14:paraId="72B13C1B" w14:textId="77777777" w:rsidR="005E0A87" w:rsidRDefault="005E0A87" w:rsidP="00CB19C7">
            <w:pPr>
              <w:rPr>
                <w:rFonts w:ascii="Arial" w:hAnsi="Arial" w:cs="Arial"/>
              </w:rPr>
            </w:pPr>
            <w:r>
              <w:rPr>
                <w:rFonts w:ascii="Arial" w:hAnsi="Arial" w:cs="Arial"/>
              </w:rPr>
              <w:t>Experience of use of general practice computer systems</w:t>
            </w:r>
          </w:p>
        </w:tc>
        <w:tc>
          <w:tcPr>
            <w:tcW w:w="1134" w:type="dxa"/>
            <w:tcBorders>
              <w:top w:val="single" w:sz="4" w:space="0" w:color="auto"/>
              <w:left w:val="single" w:sz="4" w:space="0" w:color="auto"/>
              <w:bottom w:val="single" w:sz="4" w:space="0" w:color="auto"/>
              <w:right w:val="single" w:sz="4" w:space="0" w:color="auto"/>
            </w:tcBorders>
          </w:tcPr>
          <w:p w14:paraId="145BD025" w14:textId="77777777" w:rsidR="005E0A87" w:rsidRDefault="005E0A87" w:rsidP="00CB19C7">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tcPr>
          <w:p w14:paraId="214CEA7E" w14:textId="77777777" w:rsidR="005E0A87" w:rsidRDefault="005E0A87" w:rsidP="00CB19C7">
            <w:pPr>
              <w:jc w:val="center"/>
              <w:rPr>
                <w:rFonts w:ascii="Arial" w:hAnsi="Arial" w:cs="Arial"/>
              </w:rPr>
            </w:pPr>
            <w:r>
              <w:rPr>
                <w:rFonts w:ascii="Arial" w:hAnsi="Arial" w:cs="Arial"/>
              </w:rPr>
              <w:t>XXX</w:t>
            </w:r>
          </w:p>
        </w:tc>
        <w:tc>
          <w:tcPr>
            <w:tcW w:w="2316" w:type="dxa"/>
            <w:tcBorders>
              <w:top w:val="single" w:sz="4" w:space="0" w:color="auto"/>
              <w:left w:val="single" w:sz="4" w:space="0" w:color="auto"/>
              <w:bottom w:val="single" w:sz="4" w:space="0" w:color="auto"/>
              <w:right w:val="single" w:sz="4" w:space="0" w:color="auto"/>
            </w:tcBorders>
          </w:tcPr>
          <w:p w14:paraId="1ECCAF74" w14:textId="77777777" w:rsidR="005E0A87" w:rsidRDefault="005E0A87" w:rsidP="00CB19C7">
            <w:pPr>
              <w:rPr>
                <w:rFonts w:ascii="Arial" w:hAnsi="Arial" w:cs="Arial"/>
              </w:rPr>
            </w:pPr>
            <w:r>
              <w:rPr>
                <w:rFonts w:ascii="Arial" w:hAnsi="Arial" w:cs="Arial"/>
              </w:rPr>
              <w:t>AF, SI</w:t>
            </w:r>
          </w:p>
        </w:tc>
      </w:tr>
      <w:tr w:rsidR="005E0A87" w14:paraId="48203F76" w14:textId="77777777" w:rsidTr="00CB19C7">
        <w:tc>
          <w:tcPr>
            <w:tcW w:w="5104" w:type="dxa"/>
            <w:tcBorders>
              <w:top w:val="single" w:sz="4" w:space="0" w:color="auto"/>
              <w:left w:val="nil"/>
              <w:bottom w:val="single" w:sz="4" w:space="0" w:color="auto"/>
              <w:right w:val="nil"/>
            </w:tcBorders>
          </w:tcPr>
          <w:p w14:paraId="4BB928CF" w14:textId="77777777" w:rsidR="005E0A87" w:rsidRDefault="005E0A87" w:rsidP="00CB19C7">
            <w:pPr>
              <w:rPr>
                <w:rFonts w:ascii="Arial" w:hAnsi="Arial" w:cs="Arial"/>
              </w:rPr>
            </w:pPr>
          </w:p>
        </w:tc>
        <w:tc>
          <w:tcPr>
            <w:tcW w:w="1134" w:type="dxa"/>
            <w:tcBorders>
              <w:top w:val="single" w:sz="4" w:space="0" w:color="auto"/>
              <w:left w:val="nil"/>
              <w:bottom w:val="single" w:sz="4" w:space="0" w:color="auto"/>
              <w:right w:val="nil"/>
            </w:tcBorders>
          </w:tcPr>
          <w:p w14:paraId="195F6159" w14:textId="77777777" w:rsidR="005E0A87" w:rsidRDefault="005E0A87" w:rsidP="00CB19C7">
            <w:pPr>
              <w:jc w:val="center"/>
              <w:rPr>
                <w:rFonts w:ascii="Arial" w:hAnsi="Arial" w:cs="Arial"/>
              </w:rPr>
            </w:pPr>
          </w:p>
        </w:tc>
        <w:tc>
          <w:tcPr>
            <w:tcW w:w="1228" w:type="dxa"/>
            <w:tcBorders>
              <w:top w:val="single" w:sz="4" w:space="0" w:color="auto"/>
              <w:left w:val="nil"/>
              <w:bottom w:val="single" w:sz="4" w:space="0" w:color="auto"/>
              <w:right w:val="nil"/>
            </w:tcBorders>
          </w:tcPr>
          <w:p w14:paraId="7B264621" w14:textId="77777777" w:rsidR="005E0A87" w:rsidRDefault="005E0A87" w:rsidP="00CB19C7">
            <w:pPr>
              <w:jc w:val="center"/>
              <w:rPr>
                <w:rFonts w:ascii="Arial" w:hAnsi="Arial" w:cs="Arial"/>
              </w:rPr>
            </w:pPr>
          </w:p>
        </w:tc>
        <w:tc>
          <w:tcPr>
            <w:tcW w:w="2316" w:type="dxa"/>
            <w:tcBorders>
              <w:top w:val="single" w:sz="4" w:space="0" w:color="auto"/>
              <w:left w:val="nil"/>
              <w:bottom w:val="single" w:sz="4" w:space="0" w:color="auto"/>
              <w:right w:val="nil"/>
            </w:tcBorders>
          </w:tcPr>
          <w:p w14:paraId="065D660A" w14:textId="77777777" w:rsidR="005E0A87" w:rsidRDefault="005E0A87" w:rsidP="00CB19C7">
            <w:pPr>
              <w:rPr>
                <w:rFonts w:ascii="Arial" w:hAnsi="Arial" w:cs="Arial"/>
              </w:rPr>
            </w:pPr>
          </w:p>
        </w:tc>
      </w:tr>
      <w:tr w:rsidR="005E0A87" w14:paraId="774CCBB9" w14:textId="77777777" w:rsidTr="00CB19C7">
        <w:tc>
          <w:tcPr>
            <w:tcW w:w="5104" w:type="dxa"/>
            <w:tcBorders>
              <w:top w:val="single" w:sz="4" w:space="0" w:color="auto"/>
              <w:left w:val="single" w:sz="4" w:space="0" w:color="auto"/>
              <w:bottom w:val="single" w:sz="4" w:space="0" w:color="auto"/>
              <w:right w:val="single" w:sz="4" w:space="0" w:color="auto"/>
            </w:tcBorders>
          </w:tcPr>
          <w:p w14:paraId="182F63B1" w14:textId="77777777" w:rsidR="005E0A87" w:rsidRDefault="005E0A87" w:rsidP="00CB19C7">
            <w:pPr>
              <w:rPr>
                <w:rFonts w:ascii="Arial" w:hAnsi="Arial" w:cs="Arial"/>
                <w:b/>
                <w:sz w:val="24"/>
                <w:szCs w:val="24"/>
              </w:rPr>
            </w:pPr>
            <w:r>
              <w:rPr>
                <w:rFonts w:ascii="Arial" w:hAnsi="Arial" w:cs="Arial"/>
                <w:b/>
                <w:sz w:val="24"/>
                <w:szCs w:val="24"/>
              </w:rPr>
              <w:t>Aptitudes / Disposition / Abilities</w:t>
            </w:r>
          </w:p>
        </w:tc>
        <w:tc>
          <w:tcPr>
            <w:tcW w:w="1134" w:type="dxa"/>
            <w:tcBorders>
              <w:top w:val="single" w:sz="4" w:space="0" w:color="auto"/>
              <w:left w:val="single" w:sz="4" w:space="0" w:color="auto"/>
              <w:bottom w:val="single" w:sz="4" w:space="0" w:color="auto"/>
              <w:right w:val="single" w:sz="4" w:space="0" w:color="auto"/>
            </w:tcBorders>
          </w:tcPr>
          <w:p w14:paraId="6D103E43" w14:textId="77777777" w:rsidR="005E0A87" w:rsidRDefault="005E0A87" w:rsidP="00CB19C7">
            <w:pPr>
              <w:jc w:val="center"/>
              <w:rPr>
                <w:rFonts w:ascii="Arial" w:hAnsi="Arial" w:cs="Arial"/>
                <w:b/>
                <w:i/>
              </w:rPr>
            </w:pPr>
          </w:p>
        </w:tc>
        <w:tc>
          <w:tcPr>
            <w:tcW w:w="1228" w:type="dxa"/>
            <w:tcBorders>
              <w:top w:val="single" w:sz="4" w:space="0" w:color="auto"/>
              <w:left w:val="single" w:sz="4" w:space="0" w:color="auto"/>
              <w:bottom w:val="single" w:sz="4" w:space="0" w:color="auto"/>
              <w:right w:val="single" w:sz="4" w:space="0" w:color="auto"/>
            </w:tcBorders>
          </w:tcPr>
          <w:p w14:paraId="23317CB0" w14:textId="77777777" w:rsidR="005E0A87" w:rsidRDefault="005E0A87" w:rsidP="00CB19C7">
            <w:pPr>
              <w:jc w:val="center"/>
              <w:rPr>
                <w:rFonts w:ascii="Arial" w:hAnsi="Arial" w:cs="Arial"/>
                <w:b/>
                <w:i/>
              </w:rPr>
            </w:pPr>
          </w:p>
        </w:tc>
        <w:tc>
          <w:tcPr>
            <w:tcW w:w="2316" w:type="dxa"/>
            <w:tcBorders>
              <w:top w:val="single" w:sz="4" w:space="0" w:color="auto"/>
              <w:left w:val="single" w:sz="4" w:space="0" w:color="auto"/>
              <w:bottom w:val="single" w:sz="4" w:space="0" w:color="auto"/>
              <w:right w:val="single" w:sz="4" w:space="0" w:color="auto"/>
            </w:tcBorders>
          </w:tcPr>
          <w:p w14:paraId="3C893897" w14:textId="77777777" w:rsidR="005E0A87" w:rsidRDefault="005E0A87" w:rsidP="00CB19C7">
            <w:pPr>
              <w:rPr>
                <w:rFonts w:ascii="Arial" w:hAnsi="Arial" w:cs="Arial"/>
                <w:b/>
                <w:i/>
              </w:rPr>
            </w:pPr>
          </w:p>
        </w:tc>
      </w:tr>
      <w:tr w:rsidR="005E0A87" w14:paraId="5C182481" w14:textId="77777777" w:rsidTr="00CB19C7">
        <w:tc>
          <w:tcPr>
            <w:tcW w:w="5104" w:type="dxa"/>
            <w:tcBorders>
              <w:top w:val="single" w:sz="4" w:space="0" w:color="auto"/>
              <w:left w:val="single" w:sz="4" w:space="0" w:color="auto"/>
              <w:bottom w:val="single" w:sz="4" w:space="0" w:color="auto"/>
              <w:right w:val="single" w:sz="4" w:space="0" w:color="auto"/>
            </w:tcBorders>
          </w:tcPr>
          <w:p w14:paraId="5830745D" w14:textId="77777777" w:rsidR="005E0A87" w:rsidRDefault="005E0A87" w:rsidP="00CB19C7">
            <w:pPr>
              <w:rPr>
                <w:rFonts w:ascii="Arial" w:hAnsi="Arial" w:cs="Arial"/>
              </w:rPr>
            </w:pPr>
            <w:r>
              <w:rPr>
                <w:rFonts w:ascii="Arial" w:hAnsi="Arial" w:cs="Arial"/>
              </w:rPr>
              <w:t>Excellent written and verbal communication skills.</w:t>
            </w:r>
          </w:p>
          <w:p w14:paraId="55ECECE0" w14:textId="77777777" w:rsidR="005E0A87" w:rsidRDefault="005E0A87" w:rsidP="00CB19C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D482616"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53EA1C97"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5757BDC5" w14:textId="77777777" w:rsidR="005E0A87" w:rsidRDefault="005E0A87" w:rsidP="00CB19C7">
            <w:pPr>
              <w:rPr>
                <w:rFonts w:ascii="Arial" w:hAnsi="Arial" w:cs="Arial"/>
              </w:rPr>
            </w:pPr>
            <w:r>
              <w:rPr>
                <w:rFonts w:ascii="Arial" w:hAnsi="Arial" w:cs="Arial"/>
              </w:rPr>
              <w:t>AF, SI, R</w:t>
            </w:r>
          </w:p>
        </w:tc>
      </w:tr>
      <w:tr w:rsidR="005E0A87" w14:paraId="72441F33" w14:textId="77777777" w:rsidTr="00CB19C7">
        <w:tc>
          <w:tcPr>
            <w:tcW w:w="5104" w:type="dxa"/>
            <w:tcBorders>
              <w:top w:val="single" w:sz="4" w:space="0" w:color="auto"/>
              <w:left w:val="single" w:sz="4" w:space="0" w:color="auto"/>
              <w:bottom w:val="single" w:sz="4" w:space="0" w:color="auto"/>
              <w:right w:val="single" w:sz="4" w:space="0" w:color="auto"/>
            </w:tcBorders>
          </w:tcPr>
          <w:p w14:paraId="253D3EF5" w14:textId="77777777" w:rsidR="005E0A87" w:rsidRDefault="005E0A87" w:rsidP="00CB19C7">
            <w:pPr>
              <w:rPr>
                <w:rFonts w:ascii="Arial" w:hAnsi="Arial" w:cs="Arial"/>
              </w:rPr>
            </w:pPr>
            <w:r>
              <w:rPr>
                <w:rFonts w:ascii="Arial" w:hAnsi="Arial" w:cs="Arial"/>
              </w:rPr>
              <w:t xml:space="preserve">Good interpersonal skills </w:t>
            </w:r>
          </w:p>
        </w:tc>
        <w:tc>
          <w:tcPr>
            <w:tcW w:w="1134" w:type="dxa"/>
            <w:tcBorders>
              <w:top w:val="single" w:sz="4" w:space="0" w:color="auto"/>
              <w:left w:val="single" w:sz="4" w:space="0" w:color="auto"/>
              <w:bottom w:val="single" w:sz="4" w:space="0" w:color="auto"/>
              <w:right w:val="single" w:sz="4" w:space="0" w:color="auto"/>
            </w:tcBorders>
          </w:tcPr>
          <w:p w14:paraId="39A50B88"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0BB821AC"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31F07EFB" w14:textId="77777777" w:rsidR="005E0A87" w:rsidRDefault="005E0A87" w:rsidP="00CB19C7">
            <w:pPr>
              <w:rPr>
                <w:rFonts w:ascii="Arial" w:hAnsi="Arial" w:cs="Arial"/>
              </w:rPr>
            </w:pPr>
            <w:r>
              <w:rPr>
                <w:rFonts w:ascii="Arial" w:hAnsi="Arial" w:cs="Arial"/>
              </w:rPr>
              <w:t>SI, R</w:t>
            </w:r>
          </w:p>
        </w:tc>
      </w:tr>
      <w:tr w:rsidR="005E0A87" w14:paraId="3470D6CC" w14:textId="77777777" w:rsidTr="00CB19C7">
        <w:tc>
          <w:tcPr>
            <w:tcW w:w="5104" w:type="dxa"/>
            <w:tcBorders>
              <w:top w:val="single" w:sz="4" w:space="0" w:color="auto"/>
              <w:left w:val="single" w:sz="4" w:space="0" w:color="auto"/>
              <w:bottom w:val="single" w:sz="4" w:space="0" w:color="auto"/>
              <w:right w:val="single" w:sz="4" w:space="0" w:color="auto"/>
            </w:tcBorders>
          </w:tcPr>
          <w:p w14:paraId="3A6DD453" w14:textId="77777777" w:rsidR="005E0A87" w:rsidRDefault="005E0A87" w:rsidP="00CB19C7">
            <w:pPr>
              <w:rPr>
                <w:rFonts w:ascii="Arial" w:hAnsi="Arial" w:cs="Arial"/>
              </w:rPr>
            </w:pPr>
            <w:r>
              <w:rPr>
                <w:rFonts w:ascii="Arial" w:hAnsi="Arial" w:cs="Arial"/>
              </w:rPr>
              <w:t>Ability to plan and work independently on comp</w:t>
            </w:r>
            <w:r w:rsidR="00A41E26">
              <w:rPr>
                <w:rFonts w:ascii="Arial" w:hAnsi="Arial" w:cs="Arial"/>
              </w:rPr>
              <w:t xml:space="preserve">lex tasks in a busy, </w:t>
            </w:r>
            <w:r>
              <w:rPr>
                <w:rFonts w:ascii="Arial" w:hAnsi="Arial" w:cs="Arial"/>
              </w:rPr>
              <w:t>environment</w:t>
            </w:r>
          </w:p>
        </w:tc>
        <w:tc>
          <w:tcPr>
            <w:tcW w:w="1134" w:type="dxa"/>
            <w:tcBorders>
              <w:top w:val="single" w:sz="4" w:space="0" w:color="auto"/>
              <w:left w:val="single" w:sz="4" w:space="0" w:color="auto"/>
              <w:bottom w:val="single" w:sz="4" w:space="0" w:color="auto"/>
              <w:right w:val="single" w:sz="4" w:space="0" w:color="auto"/>
            </w:tcBorders>
          </w:tcPr>
          <w:p w14:paraId="2277441A"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547C6C04"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4448B5BC" w14:textId="77777777" w:rsidR="005E0A87" w:rsidRDefault="005E0A87" w:rsidP="00CB19C7">
            <w:pPr>
              <w:rPr>
                <w:rFonts w:ascii="Arial" w:hAnsi="Arial" w:cs="Arial"/>
              </w:rPr>
            </w:pPr>
            <w:r>
              <w:rPr>
                <w:rFonts w:ascii="Arial" w:hAnsi="Arial" w:cs="Arial"/>
              </w:rPr>
              <w:t>SI, R</w:t>
            </w:r>
          </w:p>
        </w:tc>
      </w:tr>
      <w:tr w:rsidR="005E0A87" w14:paraId="1448A3DB" w14:textId="77777777" w:rsidTr="00CB19C7">
        <w:tc>
          <w:tcPr>
            <w:tcW w:w="5104" w:type="dxa"/>
            <w:tcBorders>
              <w:top w:val="single" w:sz="4" w:space="0" w:color="auto"/>
              <w:left w:val="single" w:sz="4" w:space="0" w:color="auto"/>
              <w:bottom w:val="single" w:sz="4" w:space="0" w:color="auto"/>
              <w:right w:val="single" w:sz="4" w:space="0" w:color="auto"/>
            </w:tcBorders>
          </w:tcPr>
          <w:p w14:paraId="67ED205B" w14:textId="77777777" w:rsidR="005E0A87" w:rsidRDefault="005E0A87" w:rsidP="00CB19C7">
            <w:pPr>
              <w:rPr>
                <w:rFonts w:ascii="Arial" w:hAnsi="Arial" w:cs="Arial"/>
              </w:rPr>
            </w:pPr>
            <w:r>
              <w:rPr>
                <w:rFonts w:ascii="Arial" w:hAnsi="Arial" w:cs="Arial"/>
              </w:rPr>
              <w:t>Ability to constructively challenge the views and practices of clinicians and managers</w:t>
            </w:r>
          </w:p>
        </w:tc>
        <w:tc>
          <w:tcPr>
            <w:tcW w:w="1134" w:type="dxa"/>
            <w:tcBorders>
              <w:top w:val="single" w:sz="4" w:space="0" w:color="auto"/>
              <w:left w:val="single" w:sz="4" w:space="0" w:color="auto"/>
              <w:bottom w:val="single" w:sz="4" w:space="0" w:color="auto"/>
              <w:right w:val="single" w:sz="4" w:space="0" w:color="auto"/>
            </w:tcBorders>
          </w:tcPr>
          <w:p w14:paraId="0EFF3182"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6F1AF1A9"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77B5CB64" w14:textId="77777777" w:rsidR="005E0A87" w:rsidRDefault="005E0A87" w:rsidP="00CB19C7">
            <w:pPr>
              <w:rPr>
                <w:rFonts w:ascii="Arial" w:hAnsi="Arial" w:cs="Arial"/>
              </w:rPr>
            </w:pPr>
            <w:r>
              <w:rPr>
                <w:rFonts w:ascii="Arial" w:hAnsi="Arial" w:cs="Arial"/>
              </w:rPr>
              <w:t>SI, R</w:t>
            </w:r>
          </w:p>
        </w:tc>
      </w:tr>
      <w:tr w:rsidR="005E0A87" w14:paraId="353FB2D8" w14:textId="77777777" w:rsidTr="00CB19C7">
        <w:tc>
          <w:tcPr>
            <w:tcW w:w="5104" w:type="dxa"/>
            <w:tcBorders>
              <w:top w:val="single" w:sz="4" w:space="0" w:color="auto"/>
              <w:left w:val="single" w:sz="4" w:space="0" w:color="auto"/>
              <w:bottom w:val="single" w:sz="4" w:space="0" w:color="auto"/>
              <w:right w:val="single" w:sz="4" w:space="0" w:color="auto"/>
            </w:tcBorders>
          </w:tcPr>
          <w:p w14:paraId="41C2CB05" w14:textId="77777777" w:rsidR="005E0A87" w:rsidRDefault="005E0A87" w:rsidP="00CB19C7">
            <w:pPr>
              <w:rPr>
                <w:rFonts w:ascii="Arial" w:hAnsi="Arial" w:cs="Arial"/>
              </w:rPr>
            </w:pPr>
            <w:r>
              <w:rPr>
                <w:rFonts w:ascii="Arial" w:hAnsi="Arial" w:cs="Arial"/>
              </w:rPr>
              <w:t>Computer literate (</w:t>
            </w:r>
            <w:proofErr w:type="gramStart"/>
            <w:r>
              <w:rPr>
                <w:rFonts w:ascii="Arial" w:hAnsi="Arial" w:cs="Arial"/>
              </w:rPr>
              <w:t>e.g.</w:t>
            </w:r>
            <w:proofErr w:type="gramEnd"/>
            <w:r>
              <w:rPr>
                <w:rFonts w:ascii="Arial" w:hAnsi="Arial" w:cs="Arial"/>
              </w:rPr>
              <w:t xml:space="preserve"> Word, Excel, Outlook)</w:t>
            </w:r>
          </w:p>
        </w:tc>
        <w:tc>
          <w:tcPr>
            <w:tcW w:w="1134" w:type="dxa"/>
            <w:tcBorders>
              <w:top w:val="single" w:sz="4" w:space="0" w:color="auto"/>
              <w:left w:val="single" w:sz="4" w:space="0" w:color="auto"/>
              <w:bottom w:val="single" w:sz="4" w:space="0" w:color="auto"/>
              <w:right w:val="single" w:sz="4" w:space="0" w:color="auto"/>
            </w:tcBorders>
          </w:tcPr>
          <w:p w14:paraId="68F35D13"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5B468F12"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3CEB9854" w14:textId="77777777" w:rsidR="005E0A87" w:rsidRDefault="005E0A87" w:rsidP="00CB19C7">
            <w:pPr>
              <w:rPr>
                <w:rFonts w:ascii="Arial" w:hAnsi="Arial" w:cs="Arial"/>
              </w:rPr>
            </w:pPr>
            <w:r>
              <w:rPr>
                <w:rFonts w:ascii="Arial" w:hAnsi="Arial" w:cs="Arial"/>
              </w:rPr>
              <w:t>AF, SI</w:t>
            </w:r>
          </w:p>
        </w:tc>
      </w:tr>
      <w:tr w:rsidR="005E0A87" w14:paraId="09B43C3B" w14:textId="77777777" w:rsidTr="00CB19C7">
        <w:tc>
          <w:tcPr>
            <w:tcW w:w="5104" w:type="dxa"/>
            <w:tcBorders>
              <w:top w:val="single" w:sz="4" w:space="0" w:color="auto"/>
              <w:left w:val="nil"/>
              <w:bottom w:val="single" w:sz="4" w:space="0" w:color="auto"/>
              <w:right w:val="nil"/>
            </w:tcBorders>
          </w:tcPr>
          <w:p w14:paraId="67BCEA9F" w14:textId="77777777" w:rsidR="005E0A87" w:rsidRDefault="005E0A87" w:rsidP="00CB19C7">
            <w:pPr>
              <w:rPr>
                <w:rFonts w:ascii="Arial" w:hAnsi="Arial" w:cs="Arial"/>
              </w:rPr>
            </w:pPr>
          </w:p>
        </w:tc>
        <w:tc>
          <w:tcPr>
            <w:tcW w:w="1134" w:type="dxa"/>
            <w:tcBorders>
              <w:top w:val="single" w:sz="4" w:space="0" w:color="auto"/>
              <w:left w:val="nil"/>
              <w:bottom w:val="single" w:sz="4" w:space="0" w:color="auto"/>
              <w:right w:val="nil"/>
            </w:tcBorders>
          </w:tcPr>
          <w:p w14:paraId="5581D404" w14:textId="77777777" w:rsidR="005E0A87" w:rsidRDefault="005E0A87" w:rsidP="00CB19C7">
            <w:pPr>
              <w:jc w:val="center"/>
              <w:rPr>
                <w:rFonts w:ascii="Arial" w:hAnsi="Arial" w:cs="Arial"/>
              </w:rPr>
            </w:pPr>
          </w:p>
        </w:tc>
        <w:tc>
          <w:tcPr>
            <w:tcW w:w="1228" w:type="dxa"/>
            <w:tcBorders>
              <w:top w:val="single" w:sz="4" w:space="0" w:color="auto"/>
              <w:left w:val="nil"/>
              <w:bottom w:val="single" w:sz="4" w:space="0" w:color="auto"/>
              <w:right w:val="nil"/>
            </w:tcBorders>
          </w:tcPr>
          <w:p w14:paraId="70AF79C3" w14:textId="77777777" w:rsidR="005E0A87" w:rsidRDefault="005E0A87" w:rsidP="00CB19C7">
            <w:pPr>
              <w:jc w:val="center"/>
              <w:rPr>
                <w:rFonts w:ascii="Arial" w:hAnsi="Arial" w:cs="Arial"/>
              </w:rPr>
            </w:pPr>
          </w:p>
        </w:tc>
        <w:tc>
          <w:tcPr>
            <w:tcW w:w="2316" w:type="dxa"/>
            <w:tcBorders>
              <w:top w:val="single" w:sz="4" w:space="0" w:color="auto"/>
              <w:left w:val="nil"/>
              <w:bottom w:val="single" w:sz="4" w:space="0" w:color="auto"/>
              <w:right w:val="nil"/>
            </w:tcBorders>
          </w:tcPr>
          <w:p w14:paraId="16DF25A7" w14:textId="77777777" w:rsidR="005E0A87" w:rsidRDefault="005E0A87" w:rsidP="00CB19C7">
            <w:pPr>
              <w:rPr>
                <w:rFonts w:ascii="Arial" w:hAnsi="Arial" w:cs="Arial"/>
              </w:rPr>
            </w:pPr>
          </w:p>
        </w:tc>
      </w:tr>
      <w:tr w:rsidR="005E0A87" w14:paraId="5C10A8ED" w14:textId="77777777" w:rsidTr="00CB19C7">
        <w:tc>
          <w:tcPr>
            <w:tcW w:w="5104" w:type="dxa"/>
            <w:tcBorders>
              <w:top w:val="single" w:sz="4" w:space="0" w:color="auto"/>
              <w:left w:val="single" w:sz="4" w:space="0" w:color="auto"/>
              <w:bottom w:val="single" w:sz="4" w:space="0" w:color="auto"/>
              <w:right w:val="single" w:sz="4" w:space="0" w:color="auto"/>
            </w:tcBorders>
          </w:tcPr>
          <w:p w14:paraId="62775EA0" w14:textId="77777777" w:rsidR="005E0A87" w:rsidRDefault="005E0A87" w:rsidP="00CB19C7">
            <w:pPr>
              <w:rPr>
                <w:rFonts w:ascii="Arial" w:hAnsi="Arial" w:cs="Arial"/>
                <w:b/>
                <w:sz w:val="24"/>
                <w:szCs w:val="24"/>
              </w:rPr>
            </w:pPr>
            <w:r>
              <w:rPr>
                <w:rFonts w:ascii="Arial" w:hAnsi="Arial" w:cs="Arial"/>
                <w:b/>
                <w:sz w:val="24"/>
                <w:szCs w:val="24"/>
              </w:rPr>
              <w:t xml:space="preserve">Circumstances </w:t>
            </w:r>
          </w:p>
        </w:tc>
        <w:tc>
          <w:tcPr>
            <w:tcW w:w="1134" w:type="dxa"/>
            <w:tcBorders>
              <w:top w:val="single" w:sz="4" w:space="0" w:color="auto"/>
              <w:left w:val="single" w:sz="4" w:space="0" w:color="auto"/>
              <w:bottom w:val="single" w:sz="4" w:space="0" w:color="auto"/>
              <w:right w:val="single" w:sz="4" w:space="0" w:color="auto"/>
            </w:tcBorders>
          </w:tcPr>
          <w:p w14:paraId="18760D00" w14:textId="77777777" w:rsidR="005E0A87" w:rsidRDefault="005E0A87" w:rsidP="00CB19C7">
            <w:pPr>
              <w:jc w:val="center"/>
              <w:rPr>
                <w:rFonts w:ascii="Arial" w:hAnsi="Arial" w:cs="Arial"/>
                <w:b/>
                <w:i/>
              </w:rPr>
            </w:pPr>
          </w:p>
        </w:tc>
        <w:tc>
          <w:tcPr>
            <w:tcW w:w="1228" w:type="dxa"/>
            <w:tcBorders>
              <w:top w:val="single" w:sz="4" w:space="0" w:color="auto"/>
              <w:left w:val="single" w:sz="4" w:space="0" w:color="auto"/>
              <w:bottom w:val="single" w:sz="4" w:space="0" w:color="auto"/>
              <w:right w:val="single" w:sz="4" w:space="0" w:color="auto"/>
            </w:tcBorders>
          </w:tcPr>
          <w:p w14:paraId="03DD698F" w14:textId="77777777" w:rsidR="005E0A87" w:rsidRDefault="005E0A87" w:rsidP="00CB19C7">
            <w:pPr>
              <w:jc w:val="center"/>
              <w:rPr>
                <w:rFonts w:ascii="Arial" w:hAnsi="Arial" w:cs="Arial"/>
                <w:b/>
                <w:i/>
              </w:rPr>
            </w:pPr>
          </w:p>
        </w:tc>
        <w:tc>
          <w:tcPr>
            <w:tcW w:w="2316" w:type="dxa"/>
            <w:tcBorders>
              <w:top w:val="single" w:sz="4" w:space="0" w:color="auto"/>
              <w:left w:val="single" w:sz="4" w:space="0" w:color="auto"/>
              <w:bottom w:val="single" w:sz="4" w:space="0" w:color="auto"/>
              <w:right w:val="single" w:sz="4" w:space="0" w:color="auto"/>
            </w:tcBorders>
          </w:tcPr>
          <w:p w14:paraId="60273B09" w14:textId="77777777" w:rsidR="005E0A87" w:rsidRDefault="005E0A87" w:rsidP="00CB19C7">
            <w:pPr>
              <w:rPr>
                <w:rFonts w:ascii="Arial" w:hAnsi="Arial" w:cs="Arial"/>
                <w:b/>
                <w:i/>
              </w:rPr>
            </w:pPr>
          </w:p>
        </w:tc>
      </w:tr>
      <w:tr w:rsidR="005E0A87" w14:paraId="7615EB08" w14:textId="77777777" w:rsidTr="00CB19C7">
        <w:tc>
          <w:tcPr>
            <w:tcW w:w="5104" w:type="dxa"/>
            <w:tcBorders>
              <w:top w:val="single" w:sz="4" w:space="0" w:color="auto"/>
              <w:left w:val="single" w:sz="4" w:space="0" w:color="auto"/>
              <w:bottom w:val="single" w:sz="4" w:space="0" w:color="auto"/>
              <w:right w:val="single" w:sz="4" w:space="0" w:color="auto"/>
            </w:tcBorders>
          </w:tcPr>
          <w:p w14:paraId="062D7214" w14:textId="77777777" w:rsidR="005E0A87" w:rsidRDefault="005E0A87" w:rsidP="00CB19C7">
            <w:pPr>
              <w:rPr>
                <w:rFonts w:ascii="Arial" w:hAnsi="Arial" w:cs="Arial"/>
              </w:rPr>
            </w:pPr>
            <w:r>
              <w:rPr>
                <w:rFonts w:ascii="Arial" w:hAnsi="Arial" w:cs="Arial"/>
              </w:rPr>
              <w:t>Car owner with valid driving licence</w:t>
            </w:r>
          </w:p>
          <w:p w14:paraId="187E24E9" w14:textId="77777777" w:rsidR="005E0A87" w:rsidRDefault="005E0A87" w:rsidP="00CB19C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A5AC899" w14:textId="77777777" w:rsidR="005E0A87" w:rsidRDefault="005E0A87" w:rsidP="00CB19C7">
            <w:pPr>
              <w:jc w:val="center"/>
              <w:rPr>
                <w:rFonts w:ascii="Arial" w:hAnsi="Arial" w:cs="Arial"/>
              </w:rPr>
            </w:pPr>
            <w:r>
              <w:rPr>
                <w:rFonts w:ascii="Arial" w:hAnsi="Arial" w:cs="Arial"/>
              </w:rPr>
              <w:t>XXX</w:t>
            </w:r>
          </w:p>
        </w:tc>
        <w:tc>
          <w:tcPr>
            <w:tcW w:w="1228" w:type="dxa"/>
            <w:tcBorders>
              <w:top w:val="single" w:sz="4" w:space="0" w:color="auto"/>
              <w:left w:val="single" w:sz="4" w:space="0" w:color="auto"/>
              <w:bottom w:val="single" w:sz="4" w:space="0" w:color="auto"/>
              <w:right w:val="single" w:sz="4" w:space="0" w:color="auto"/>
            </w:tcBorders>
          </w:tcPr>
          <w:p w14:paraId="47CE7A23" w14:textId="77777777" w:rsidR="005E0A87" w:rsidRDefault="005E0A87" w:rsidP="00CB19C7">
            <w:pPr>
              <w:jc w:val="center"/>
              <w:rPr>
                <w:rFonts w:ascii="Arial" w:hAnsi="Arial" w:cs="Arial"/>
              </w:rPr>
            </w:pPr>
          </w:p>
        </w:tc>
        <w:tc>
          <w:tcPr>
            <w:tcW w:w="2316" w:type="dxa"/>
            <w:tcBorders>
              <w:top w:val="single" w:sz="4" w:space="0" w:color="auto"/>
              <w:left w:val="single" w:sz="4" w:space="0" w:color="auto"/>
              <w:bottom w:val="single" w:sz="4" w:space="0" w:color="auto"/>
              <w:right w:val="single" w:sz="4" w:space="0" w:color="auto"/>
            </w:tcBorders>
          </w:tcPr>
          <w:p w14:paraId="57306169" w14:textId="77777777" w:rsidR="005E0A87" w:rsidRDefault="005E0A87" w:rsidP="00CB19C7">
            <w:pPr>
              <w:rPr>
                <w:rFonts w:ascii="Arial" w:hAnsi="Arial" w:cs="Arial"/>
              </w:rPr>
            </w:pPr>
            <w:r>
              <w:rPr>
                <w:rFonts w:ascii="Arial" w:hAnsi="Arial" w:cs="Arial"/>
              </w:rPr>
              <w:t>O – copy license to be taken at interview</w:t>
            </w:r>
          </w:p>
        </w:tc>
      </w:tr>
      <w:tr w:rsidR="005E0A87" w14:paraId="37F32BCE" w14:textId="77777777" w:rsidTr="00CB19C7">
        <w:tc>
          <w:tcPr>
            <w:tcW w:w="5104" w:type="dxa"/>
            <w:tcBorders>
              <w:top w:val="single" w:sz="4" w:space="0" w:color="auto"/>
              <w:left w:val="single" w:sz="4" w:space="0" w:color="auto"/>
              <w:bottom w:val="single" w:sz="4" w:space="0" w:color="auto"/>
              <w:right w:val="single" w:sz="4" w:space="0" w:color="auto"/>
            </w:tcBorders>
          </w:tcPr>
          <w:p w14:paraId="41E695B5" w14:textId="77777777" w:rsidR="005E0A87" w:rsidRDefault="005E0A87" w:rsidP="00CB19C7">
            <w:pPr>
              <w:rPr>
                <w:rFonts w:ascii="Arial" w:hAnsi="Arial" w:cs="Arial"/>
              </w:rPr>
            </w:pPr>
            <w:r>
              <w:rPr>
                <w:rFonts w:ascii="Arial" w:hAnsi="Arial" w:cs="Arial"/>
              </w:rPr>
              <w:t xml:space="preserve">Able to work flexible </w:t>
            </w:r>
            <w:proofErr w:type="gramStart"/>
            <w:r>
              <w:rPr>
                <w:rFonts w:ascii="Arial" w:hAnsi="Arial" w:cs="Arial"/>
              </w:rPr>
              <w:t>hours</w:t>
            </w:r>
            <w:proofErr w:type="gramEnd"/>
          </w:p>
          <w:p w14:paraId="460A07B6" w14:textId="77777777" w:rsidR="005E0A87" w:rsidRDefault="005E0A87" w:rsidP="00CB19C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9D6AB7C" w14:textId="77777777" w:rsidR="005E0A87" w:rsidRDefault="005E0A87" w:rsidP="00CB19C7">
            <w:pPr>
              <w:jc w:val="center"/>
              <w:rPr>
                <w:rFonts w:ascii="Arial" w:hAnsi="Arial" w:cs="Arial"/>
              </w:rPr>
            </w:pPr>
          </w:p>
        </w:tc>
        <w:tc>
          <w:tcPr>
            <w:tcW w:w="1228" w:type="dxa"/>
            <w:tcBorders>
              <w:top w:val="single" w:sz="4" w:space="0" w:color="auto"/>
              <w:left w:val="single" w:sz="4" w:space="0" w:color="auto"/>
              <w:bottom w:val="single" w:sz="4" w:space="0" w:color="auto"/>
              <w:right w:val="single" w:sz="4" w:space="0" w:color="auto"/>
            </w:tcBorders>
          </w:tcPr>
          <w:p w14:paraId="0B7D69C6" w14:textId="77777777" w:rsidR="005E0A87" w:rsidRDefault="005E0A87" w:rsidP="00CB19C7">
            <w:pPr>
              <w:jc w:val="center"/>
              <w:rPr>
                <w:rFonts w:ascii="Arial" w:hAnsi="Arial" w:cs="Arial"/>
              </w:rPr>
            </w:pPr>
            <w:r>
              <w:rPr>
                <w:rFonts w:ascii="Arial" w:hAnsi="Arial" w:cs="Arial"/>
              </w:rPr>
              <w:t>XXX</w:t>
            </w:r>
          </w:p>
        </w:tc>
        <w:tc>
          <w:tcPr>
            <w:tcW w:w="2316" w:type="dxa"/>
            <w:tcBorders>
              <w:top w:val="single" w:sz="4" w:space="0" w:color="auto"/>
              <w:left w:val="single" w:sz="4" w:space="0" w:color="auto"/>
              <w:bottom w:val="single" w:sz="4" w:space="0" w:color="auto"/>
              <w:right w:val="single" w:sz="4" w:space="0" w:color="auto"/>
            </w:tcBorders>
          </w:tcPr>
          <w:p w14:paraId="654F8D78" w14:textId="77777777" w:rsidR="005E0A87" w:rsidRDefault="005E0A87" w:rsidP="00CB19C7">
            <w:pPr>
              <w:rPr>
                <w:rFonts w:ascii="Arial" w:hAnsi="Arial" w:cs="Arial"/>
              </w:rPr>
            </w:pPr>
            <w:r>
              <w:rPr>
                <w:rFonts w:ascii="Arial" w:hAnsi="Arial" w:cs="Arial"/>
              </w:rPr>
              <w:t>SI</w:t>
            </w:r>
          </w:p>
        </w:tc>
      </w:tr>
    </w:tbl>
    <w:p w14:paraId="06E4574E" w14:textId="77777777" w:rsidR="005E0A87" w:rsidRDefault="005E0A87" w:rsidP="005E0A87">
      <w:pPr>
        <w:rPr>
          <w:rFonts w:ascii="Arial" w:hAnsi="Arial" w:cs="Arial"/>
        </w:rPr>
      </w:pPr>
      <w:r>
        <w:rPr>
          <w:rFonts w:ascii="Arial" w:hAnsi="Arial" w:cs="Arial"/>
        </w:rPr>
        <w:t>Assessment Method Key:</w:t>
      </w:r>
    </w:p>
    <w:p w14:paraId="00F5FA2C" w14:textId="77777777" w:rsidR="005E0A87" w:rsidRDefault="005E0A87" w:rsidP="005E0A8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3261"/>
        <w:gridCol w:w="283"/>
        <w:gridCol w:w="639"/>
        <w:gridCol w:w="3897"/>
      </w:tblGrid>
      <w:tr w:rsidR="005E0A87" w14:paraId="75200767" w14:textId="77777777" w:rsidTr="00CB19C7">
        <w:tc>
          <w:tcPr>
            <w:tcW w:w="533" w:type="dxa"/>
          </w:tcPr>
          <w:p w14:paraId="778B0B40" w14:textId="77777777" w:rsidR="005E0A87" w:rsidRDefault="005E0A87" w:rsidP="00CB19C7">
            <w:pPr>
              <w:rPr>
                <w:rFonts w:ascii="Arial" w:hAnsi="Arial" w:cs="Arial"/>
                <w:sz w:val="16"/>
                <w:szCs w:val="16"/>
              </w:rPr>
            </w:pPr>
            <w:r>
              <w:rPr>
                <w:rFonts w:ascii="Arial" w:hAnsi="Arial" w:cs="Arial"/>
                <w:sz w:val="16"/>
                <w:szCs w:val="16"/>
              </w:rPr>
              <w:t>AF</w:t>
            </w:r>
          </w:p>
        </w:tc>
        <w:tc>
          <w:tcPr>
            <w:tcW w:w="3261" w:type="dxa"/>
          </w:tcPr>
          <w:p w14:paraId="2C3B88F8" w14:textId="77777777" w:rsidR="005E0A87" w:rsidRDefault="005E0A87" w:rsidP="00CB19C7">
            <w:pPr>
              <w:rPr>
                <w:rFonts w:ascii="Arial" w:hAnsi="Arial" w:cs="Arial"/>
                <w:sz w:val="16"/>
                <w:szCs w:val="16"/>
              </w:rPr>
            </w:pPr>
            <w:r>
              <w:rPr>
                <w:rFonts w:ascii="Arial" w:hAnsi="Arial" w:cs="Arial"/>
                <w:sz w:val="16"/>
                <w:szCs w:val="16"/>
              </w:rPr>
              <w:t>Application Form</w:t>
            </w:r>
          </w:p>
        </w:tc>
        <w:tc>
          <w:tcPr>
            <w:tcW w:w="283" w:type="dxa"/>
            <w:tcBorders>
              <w:top w:val="nil"/>
              <w:bottom w:val="nil"/>
            </w:tcBorders>
          </w:tcPr>
          <w:p w14:paraId="030254B6" w14:textId="77777777" w:rsidR="005E0A87" w:rsidRDefault="005E0A87" w:rsidP="00CB19C7">
            <w:pPr>
              <w:rPr>
                <w:rFonts w:ascii="Arial" w:hAnsi="Arial" w:cs="Arial"/>
                <w:sz w:val="16"/>
                <w:szCs w:val="16"/>
              </w:rPr>
            </w:pPr>
          </w:p>
        </w:tc>
        <w:tc>
          <w:tcPr>
            <w:tcW w:w="639" w:type="dxa"/>
          </w:tcPr>
          <w:p w14:paraId="0B786997" w14:textId="77777777" w:rsidR="005E0A87" w:rsidRDefault="005E0A87" w:rsidP="00CB19C7">
            <w:pPr>
              <w:rPr>
                <w:rFonts w:ascii="Arial" w:hAnsi="Arial" w:cs="Arial"/>
                <w:sz w:val="16"/>
                <w:szCs w:val="16"/>
              </w:rPr>
            </w:pPr>
            <w:r>
              <w:rPr>
                <w:rFonts w:ascii="Arial" w:hAnsi="Arial" w:cs="Arial"/>
                <w:sz w:val="16"/>
                <w:szCs w:val="16"/>
              </w:rPr>
              <w:t>SI</w:t>
            </w:r>
          </w:p>
        </w:tc>
        <w:tc>
          <w:tcPr>
            <w:tcW w:w="3897" w:type="dxa"/>
          </w:tcPr>
          <w:p w14:paraId="2577846D" w14:textId="77777777" w:rsidR="005E0A87" w:rsidRDefault="005E0A87" w:rsidP="00CB19C7">
            <w:pPr>
              <w:pStyle w:val="Header"/>
              <w:tabs>
                <w:tab w:val="clear" w:pos="4320"/>
                <w:tab w:val="clear" w:pos="8640"/>
              </w:tabs>
              <w:rPr>
                <w:rFonts w:ascii="Arial" w:hAnsi="Arial" w:cs="Arial"/>
                <w:sz w:val="16"/>
                <w:szCs w:val="16"/>
              </w:rPr>
            </w:pPr>
            <w:r>
              <w:rPr>
                <w:rFonts w:ascii="Arial" w:hAnsi="Arial" w:cs="Arial"/>
                <w:sz w:val="16"/>
                <w:szCs w:val="16"/>
              </w:rPr>
              <w:t>Structured Interview</w:t>
            </w:r>
          </w:p>
        </w:tc>
      </w:tr>
      <w:tr w:rsidR="005E0A87" w14:paraId="51C90B98" w14:textId="77777777" w:rsidTr="00CB19C7">
        <w:tc>
          <w:tcPr>
            <w:tcW w:w="533" w:type="dxa"/>
          </w:tcPr>
          <w:p w14:paraId="68C8E5C0" w14:textId="77777777" w:rsidR="005E0A87" w:rsidRDefault="005E0A87" w:rsidP="00CB19C7">
            <w:pPr>
              <w:rPr>
                <w:rFonts w:ascii="Arial" w:hAnsi="Arial" w:cs="Arial"/>
                <w:sz w:val="16"/>
                <w:szCs w:val="16"/>
              </w:rPr>
            </w:pPr>
            <w:r>
              <w:rPr>
                <w:rFonts w:ascii="Arial" w:hAnsi="Arial" w:cs="Arial"/>
                <w:sz w:val="16"/>
                <w:szCs w:val="16"/>
              </w:rPr>
              <w:t>P</w:t>
            </w:r>
          </w:p>
        </w:tc>
        <w:tc>
          <w:tcPr>
            <w:tcW w:w="3261" w:type="dxa"/>
          </w:tcPr>
          <w:p w14:paraId="7E22EB8F" w14:textId="77777777" w:rsidR="005E0A87" w:rsidRDefault="005E0A87" w:rsidP="00CB19C7">
            <w:pPr>
              <w:rPr>
                <w:rFonts w:ascii="Arial" w:hAnsi="Arial" w:cs="Arial"/>
                <w:sz w:val="16"/>
                <w:szCs w:val="16"/>
              </w:rPr>
            </w:pPr>
            <w:r>
              <w:rPr>
                <w:rFonts w:ascii="Arial" w:hAnsi="Arial" w:cs="Arial"/>
                <w:sz w:val="16"/>
                <w:szCs w:val="16"/>
              </w:rPr>
              <w:t>Presentation</w:t>
            </w:r>
          </w:p>
        </w:tc>
        <w:tc>
          <w:tcPr>
            <w:tcW w:w="283" w:type="dxa"/>
            <w:tcBorders>
              <w:top w:val="nil"/>
              <w:bottom w:val="nil"/>
            </w:tcBorders>
          </w:tcPr>
          <w:p w14:paraId="1CB3D3F9" w14:textId="77777777" w:rsidR="005E0A87" w:rsidRDefault="005E0A87" w:rsidP="00CB19C7">
            <w:pPr>
              <w:rPr>
                <w:rFonts w:ascii="Arial" w:hAnsi="Arial" w:cs="Arial"/>
                <w:sz w:val="16"/>
                <w:szCs w:val="16"/>
              </w:rPr>
            </w:pPr>
          </w:p>
        </w:tc>
        <w:tc>
          <w:tcPr>
            <w:tcW w:w="639" w:type="dxa"/>
          </w:tcPr>
          <w:p w14:paraId="39D7B739" w14:textId="77777777" w:rsidR="005E0A87" w:rsidRDefault="005E0A87" w:rsidP="00CB19C7">
            <w:pPr>
              <w:rPr>
                <w:rFonts w:ascii="Arial" w:hAnsi="Arial" w:cs="Arial"/>
                <w:sz w:val="16"/>
                <w:szCs w:val="16"/>
              </w:rPr>
            </w:pPr>
            <w:r>
              <w:rPr>
                <w:rFonts w:ascii="Arial" w:hAnsi="Arial" w:cs="Arial"/>
                <w:sz w:val="16"/>
                <w:szCs w:val="16"/>
              </w:rPr>
              <w:t>O</w:t>
            </w:r>
          </w:p>
        </w:tc>
        <w:tc>
          <w:tcPr>
            <w:tcW w:w="3897" w:type="dxa"/>
          </w:tcPr>
          <w:p w14:paraId="239CCF4A" w14:textId="77777777" w:rsidR="005E0A87" w:rsidRDefault="005E0A87" w:rsidP="00CB19C7">
            <w:pPr>
              <w:rPr>
                <w:rFonts w:ascii="Arial" w:hAnsi="Arial" w:cs="Arial"/>
                <w:sz w:val="16"/>
                <w:szCs w:val="16"/>
              </w:rPr>
            </w:pPr>
            <w:r>
              <w:rPr>
                <w:rFonts w:ascii="Arial" w:hAnsi="Arial" w:cs="Arial"/>
                <w:sz w:val="16"/>
                <w:szCs w:val="16"/>
              </w:rPr>
              <w:t>Other selection method (please specify)</w:t>
            </w:r>
          </w:p>
        </w:tc>
      </w:tr>
      <w:tr w:rsidR="005E0A87" w14:paraId="40812394" w14:textId="77777777" w:rsidTr="00CB19C7">
        <w:tc>
          <w:tcPr>
            <w:tcW w:w="533" w:type="dxa"/>
          </w:tcPr>
          <w:p w14:paraId="28CEAB86" w14:textId="77777777" w:rsidR="005E0A87" w:rsidRDefault="005E0A87" w:rsidP="00CB19C7">
            <w:pPr>
              <w:rPr>
                <w:rFonts w:ascii="Arial" w:hAnsi="Arial" w:cs="Arial"/>
                <w:sz w:val="16"/>
                <w:szCs w:val="16"/>
              </w:rPr>
            </w:pPr>
            <w:r>
              <w:rPr>
                <w:rFonts w:ascii="Arial" w:hAnsi="Arial" w:cs="Arial"/>
                <w:sz w:val="16"/>
                <w:szCs w:val="16"/>
              </w:rPr>
              <w:t>R</w:t>
            </w:r>
          </w:p>
        </w:tc>
        <w:tc>
          <w:tcPr>
            <w:tcW w:w="3261" w:type="dxa"/>
          </w:tcPr>
          <w:p w14:paraId="1B96FD56" w14:textId="77777777" w:rsidR="005E0A87" w:rsidRDefault="005E0A87" w:rsidP="00CB19C7">
            <w:pPr>
              <w:rPr>
                <w:rFonts w:ascii="Arial" w:hAnsi="Arial" w:cs="Arial"/>
                <w:sz w:val="16"/>
                <w:szCs w:val="16"/>
              </w:rPr>
            </w:pPr>
            <w:r>
              <w:rPr>
                <w:rFonts w:ascii="Arial" w:hAnsi="Arial" w:cs="Arial"/>
                <w:sz w:val="16"/>
                <w:szCs w:val="16"/>
              </w:rPr>
              <w:t>References</w:t>
            </w:r>
          </w:p>
        </w:tc>
        <w:tc>
          <w:tcPr>
            <w:tcW w:w="283" w:type="dxa"/>
            <w:tcBorders>
              <w:top w:val="nil"/>
              <w:bottom w:val="nil"/>
            </w:tcBorders>
          </w:tcPr>
          <w:p w14:paraId="0A8194ED" w14:textId="77777777" w:rsidR="005E0A87" w:rsidRDefault="005E0A87" w:rsidP="00CB19C7">
            <w:pPr>
              <w:rPr>
                <w:rFonts w:ascii="Arial" w:hAnsi="Arial" w:cs="Arial"/>
                <w:sz w:val="16"/>
                <w:szCs w:val="16"/>
              </w:rPr>
            </w:pPr>
          </w:p>
        </w:tc>
        <w:tc>
          <w:tcPr>
            <w:tcW w:w="639" w:type="dxa"/>
          </w:tcPr>
          <w:p w14:paraId="283B02EB" w14:textId="77777777" w:rsidR="005E0A87" w:rsidRDefault="005E0A87" w:rsidP="00CB19C7">
            <w:pPr>
              <w:rPr>
                <w:rFonts w:ascii="Arial" w:hAnsi="Arial" w:cs="Arial"/>
                <w:sz w:val="16"/>
                <w:szCs w:val="16"/>
              </w:rPr>
            </w:pPr>
            <w:r>
              <w:rPr>
                <w:rFonts w:ascii="Arial" w:hAnsi="Arial" w:cs="Arial"/>
                <w:sz w:val="16"/>
                <w:szCs w:val="16"/>
              </w:rPr>
              <w:t>CRB</w:t>
            </w:r>
          </w:p>
        </w:tc>
        <w:tc>
          <w:tcPr>
            <w:tcW w:w="3897" w:type="dxa"/>
          </w:tcPr>
          <w:p w14:paraId="7AEBBB66" w14:textId="77777777" w:rsidR="005E0A87" w:rsidRDefault="005E0A87" w:rsidP="00CB19C7">
            <w:pPr>
              <w:rPr>
                <w:rFonts w:ascii="Arial" w:hAnsi="Arial" w:cs="Arial"/>
                <w:sz w:val="16"/>
                <w:szCs w:val="16"/>
              </w:rPr>
            </w:pPr>
            <w:r>
              <w:rPr>
                <w:rFonts w:ascii="Arial" w:hAnsi="Arial" w:cs="Arial"/>
                <w:sz w:val="16"/>
                <w:szCs w:val="16"/>
              </w:rPr>
              <w:t>Criminal Records Bureau check</w:t>
            </w:r>
          </w:p>
        </w:tc>
      </w:tr>
      <w:tr w:rsidR="005E0A87" w14:paraId="5E783F0A" w14:textId="77777777" w:rsidTr="00CB19C7">
        <w:tc>
          <w:tcPr>
            <w:tcW w:w="533" w:type="dxa"/>
          </w:tcPr>
          <w:p w14:paraId="353EB16B" w14:textId="77777777" w:rsidR="005E0A87" w:rsidRDefault="005E0A87" w:rsidP="00CB19C7">
            <w:pPr>
              <w:rPr>
                <w:rFonts w:ascii="Arial" w:hAnsi="Arial" w:cs="Arial"/>
                <w:sz w:val="16"/>
                <w:szCs w:val="16"/>
              </w:rPr>
            </w:pPr>
            <w:r>
              <w:rPr>
                <w:rFonts w:ascii="Arial" w:hAnsi="Arial" w:cs="Arial"/>
                <w:sz w:val="16"/>
                <w:szCs w:val="16"/>
              </w:rPr>
              <w:t>HC</w:t>
            </w:r>
          </w:p>
        </w:tc>
        <w:tc>
          <w:tcPr>
            <w:tcW w:w="3261" w:type="dxa"/>
          </w:tcPr>
          <w:p w14:paraId="412928BE" w14:textId="77777777" w:rsidR="005E0A87" w:rsidRDefault="005E0A87" w:rsidP="00CB19C7">
            <w:pPr>
              <w:rPr>
                <w:rFonts w:ascii="Arial" w:hAnsi="Arial" w:cs="Arial"/>
                <w:sz w:val="16"/>
                <w:szCs w:val="16"/>
              </w:rPr>
            </w:pPr>
            <w:r>
              <w:rPr>
                <w:rFonts w:ascii="Arial" w:hAnsi="Arial" w:cs="Arial"/>
                <w:sz w:val="16"/>
                <w:szCs w:val="16"/>
              </w:rPr>
              <w:t>Health Check</w:t>
            </w:r>
          </w:p>
        </w:tc>
        <w:tc>
          <w:tcPr>
            <w:tcW w:w="283" w:type="dxa"/>
            <w:tcBorders>
              <w:top w:val="nil"/>
              <w:bottom w:val="nil"/>
            </w:tcBorders>
          </w:tcPr>
          <w:p w14:paraId="630CD6D1" w14:textId="77777777" w:rsidR="005E0A87" w:rsidRDefault="005E0A87" w:rsidP="00CB19C7">
            <w:pPr>
              <w:rPr>
                <w:rFonts w:ascii="Arial" w:hAnsi="Arial" w:cs="Arial"/>
                <w:sz w:val="16"/>
                <w:szCs w:val="16"/>
              </w:rPr>
            </w:pPr>
          </w:p>
        </w:tc>
        <w:tc>
          <w:tcPr>
            <w:tcW w:w="639" w:type="dxa"/>
          </w:tcPr>
          <w:p w14:paraId="7E99E8F0" w14:textId="77777777" w:rsidR="005E0A87" w:rsidRDefault="005E0A87" w:rsidP="00CB19C7">
            <w:pPr>
              <w:rPr>
                <w:rFonts w:ascii="Arial" w:hAnsi="Arial" w:cs="Arial"/>
                <w:sz w:val="16"/>
                <w:szCs w:val="16"/>
              </w:rPr>
            </w:pPr>
            <w:r>
              <w:rPr>
                <w:rFonts w:ascii="Arial" w:hAnsi="Arial" w:cs="Arial"/>
                <w:sz w:val="16"/>
                <w:szCs w:val="16"/>
              </w:rPr>
              <w:t>C</w:t>
            </w:r>
          </w:p>
        </w:tc>
        <w:tc>
          <w:tcPr>
            <w:tcW w:w="3897" w:type="dxa"/>
          </w:tcPr>
          <w:p w14:paraId="718A374B" w14:textId="77777777" w:rsidR="005E0A87" w:rsidRDefault="005E0A87" w:rsidP="00CB19C7">
            <w:pPr>
              <w:rPr>
                <w:rFonts w:ascii="Arial" w:hAnsi="Arial" w:cs="Arial"/>
                <w:sz w:val="16"/>
                <w:szCs w:val="16"/>
              </w:rPr>
            </w:pPr>
            <w:r>
              <w:rPr>
                <w:rFonts w:ascii="Arial" w:hAnsi="Arial" w:cs="Arial"/>
                <w:sz w:val="16"/>
                <w:szCs w:val="16"/>
              </w:rPr>
              <w:t>Certificates</w:t>
            </w:r>
          </w:p>
        </w:tc>
      </w:tr>
    </w:tbl>
    <w:p w14:paraId="46175A25" w14:textId="77777777" w:rsidR="005E0A87" w:rsidRDefault="005E0A87" w:rsidP="005E0A87"/>
    <w:p w14:paraId="08EA0C6B" w14:textId="77777777" w:rsidR="00840DAD" w:rsidRDefault="00840DAD"/>
    <w:sectPr w:rsidR="00840DAD" w:rsidSect="00CD7970">
      <w:pgSz w:w="11909" w:h="16834" w:code="9"/>
      <w:pgMar w:top="709" w:right="1418" w:bottom="737" w:left="1418"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8698" w14:textId="77777777" w:rsidR="008F6C75" w:rsidRDefault="008F6C75">
      <w:r>
        <w:separator/>
      </w:r>
    </w:p>
  </w:endnote>
  <w:endnote w:type="continuationSeparator" w:id="0">
    <w:p w14:paraId="0CC63F5B" w14:textId="77777777" w:rsidR="008F6C75" w:rsidRDefault="008F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C81E" w14:textId="77777777" w:rsidR="008F6C75" w:rsidRDefault="008F6C75">
      <w:r>
        <w:separator/>
      </w:r>
    </w:p>
  </w:footnote>
  <w:footnote w:type="continuationSeparator" w:id="0">
    <w:p w14:paraId="60F73906" w14:textId="77777777" w:rsidR="008F6C75" w:rsidRDefault="008F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bullet"/>
      <w:pStyle w:val="Introduction"/>
      <w:lvlText w:val=""/>
      <w:lvlJc w:val="left"/>
      <w:pPr>
        <w:tabs>
          <w:tab w:val="num" w:pos="360"/>
        </w:tabs>
        <w:ind w:left="360" w:hanging="360"/>
      </w:pPr>
      <w:rPr>
        <w:rFonts w:ascii="Symbol" w:hAnsi="Symbol" w:hint="default"/>
      </w:rPr>
    </w:lvl>
  </w:abstractNum>
  <w:abstractNum w:abstractNumId="1" w15:restartNumberingAfterBreak="0">
    <w:nsid w:val="006124CF"/>
    <w:multiLevelType w:val="hybridMultilevel"/>
    <w:tmpl w:val="D0A042BE"/>
    <w:lvl w:ilvl="0" w:tplc="CFAEF168">
      <w:start w:val="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9C68F2"/>
    <w:multiLevelType w:val="hybridMultilevel"/>
    <w:tmpl w:val="BEBCA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A423E"/>
    <w:multiLevelType w:val="hybridMultilevel"/>
    <w:tmpl w:val="28A2590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041ED4"/>
    <w:multiLevelType w:val="hybridMultilevel"/>
    <w:tmpl w:val="DCB49B3A"/>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0F8A64AF"/>
    <w:multiLevelType w:val="hybridMultilevel"/>
    <w:tmpl w:val="C5DE5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00FEA"/>
    <w:multiLevelType w:val="hybridMultilevel"/>
    <w:tmpl w:val="5E649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47FB8"/>
    <w:multiLevelType w:val="hybridMultilevel"/>
    <w:tmpl w:val="FA66C47A"/>
    <w:lvl w:ilvl="0" w:tplc="08090001">
      <w:start w:val="1"/>
      <w:numFmt w:val="bullet"/>
      <w:lvlText w:val=""/>
      <w:lvlJc w:val="left"/>
      <w:pPr>
        <w:tabs>
          <w:tab w:val="num" w:pos="777"/>
        </w:tabs>
        <w:ind w:left="777" w:hanging="360"/>
      </w:pPr>
      <w:rPr>
        <w:rFonts w:ascii="Symbol" w:hAnsi="Symbol" w:hint="default"/>
      </w:rPr>
    </w:lvl>
    <w:lvl w:ilvl="1" w:tplc="04090001">
      <w:start w:val="1"/>
      <w:numFmt w:val="bullet"/>
      <w:lvlText w:val=""/>
      <w:lvlJc w:val="left"/>
      <w:pPr>
        <w:tabs>
          <w:tab w:val="num" w:pos="1497"/>
        </w:tabs>
        <w:ind w:left="1497" w:hanging="360"/>
      </w:pPr>
      <w:rPr>
        <w:rFonts w:ascii="Symbol" w:hAnsi="Symbol"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3E8E7B94"/>
    <w:multiLevelType w:val="hybridMultilevel"/>
    <w:tmpl w:val="73D2BB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C6048"/>
    <w:multiLevelType w:val="hybridMultilevel"/>
    <w:tmpl w:val="FBC20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F4224"/>
    <w:multiLevelType w:val="hybridMultilevel"/>
    <w:tmpl w:val="27148A1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D47DCF"/>
    <w:multiLevelType w:val="hybridMultilevel"/>
    <w:tmpl w:val="A41C479E"/>
    <w:lvl w:ilvl="0" w:tplc="299CA7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AB049F"/>
    <w:multiLevelType w:val="hybridMultilevel"/>
    <w:tmpl w:val="D9DE97A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D95D32"/>
    <w:multiLevelType w:val="hybridMultilevel"/>
    <w:tmpl w:val="3E7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26FF7"/>
    <w:multiLevelType w:val="hybridMultilevel"/>
    <w:tmpl w:val="BB5AFA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9DA5FF7"/>
    <w:multiLevelType w:val="hybridMultilevel"/>
    <w:tmpl w:val="C89EFFA4"/>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16cid:durableId="1086224632">
    <w:abstractNumId w:val="10"/>
  </w:num>
  <w:num w:numId="2" w16cid:durableId="181822825">
    <w:abstractNumId w:val="4"/>
  </w:num>
  <w:num w:numId="3" w16cid:durableId="238907240">
    <w:abstractNumId w:val="8"/>
  </w:num>
  <w:num w:numId="4" w16cid:durableId="666330061">
    <w:abstractNumId w:val="0"/>
  </w:num>
  <w:num w:numId="5" w16cid:durableId="578632985">
    <w:abstractNumId w:val="2"/>
  </w:num>
  <w:num w:numId="6" w16cid:durableId="1978102246">
    <w:abstractNumId w:val="7"/>
  </w:num>
  <w:num w:numId="7" w16cid:durableId="1098939155">
    <w:abstractNumId w:val="11"/>
  </w:num>
  <w:num w:numId="8" w16cid:durableId="1684621697">
    <w:abstractNumId w:val="1"/>
  </w:num>
  <w:num w:numId="9" w16cid:durableId="795948703">
    <w:abstractNumId w:val="15"/>
  </w:num>
  <w:num w:numId="10" w16cid:durableId="532227778">
    <w:abstractNumId w:val="14"/>
  </w:num>
  <w:num w:numId="11" w16cid:durableId="1790780444">
    <w:abstractNumId w:val="3"/>
  </w:num>
  <w:num w:numId="12" w16cid:durableId="1562136234">
    <w:abstractNumId w:val="12"/>
  </w:num>
  <w:num w:numId="13" w16cid:durableId="453057242">
    <w:abstractNumId w:val="5"/>
  </w:num>
  <w:num w:numId="14" w16cid:durableId="1128007847">
    <w:abstractNumId w:val="9"/>
  </w:num>
  <w:num w:numId="15" w16cid:durableId="474761039">
    <w:abstractNumId w:val="6"/>
  </w:num>
  <w:num w:numId="16" w16cid:durableId="91703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87"/>
    <w:rsid w:val="00003242"/>
    <w:rsid w:val="000061B1"/>
    <w:rsid w:val="000E414C"/>
    <w:rsid w:val="000F7E98"/>
    <w:rsid w:val="00102CEE"/>
    <w:rsid w:val="001749DB"/>
    <w:rsid w:val="001D7A9F"/>
    <w:rsid w:val="002B1536"/>
    <w:rsid w:val="00305160"/>
    <w:rsid w:val="00306CD5"/>
    <w:rsid w:val="00316237"/>
    <w:rsid w:val="00320B0F"/>
    <w:rsid w:val="003E6302"/>
    <w:rsid w:val="003F3806"/>
    <w:rsid w:val="004C365F"/>
    <w:rsid w:val="005E0A87"/>
    <w:rsid w:val="005F294E"/>
    <w:rsid w:val="006F51DA"/>
    <w:rsid w:val="007157F9"/>
    <w:rsid w:val="007362F4"/>
    <w:rsid w:val="00840DAD"/>
    <w:rsid w:val="008F6C75"/>
    <w:rsid w:val="00901EB4"/>
    <w:rsid w:val="00A3213E"/>
    <w:rsid w:val="00A41E26"/>
    <w:rsid w:val="00A70FE7"/>
    <w:rsid w:val="00B11E51"/>
    <w:rsid w:val="00B340B2"/>
    <w:rsid w:val="00B41D8A"/>
    <w:rsid w:val="00B63E29"/>
    <w:rsid w:val="00BD3E0A"/>
    <w:rsid w:val="00BD7054"/>
    <w:rsid w:val="00C5150C"/>
    <w:rsid w:val="00CD7970"/>
    <w:rsid w:val="00CE222C"/>
    <w:rsid w:val="00CF4199"/>
    <w:rsid w:val="00D11E89"/>
    <w:rsid w:val="00D246DC"/>
    <w:rsid w:val="00E06886"/>
    <w:rsid w:val="00E07701"/>
    <w:rsid w:val="00E170C8"/>
    <w:rsid w:val="00E72DDC"/>
    <w:rsid w:val="00E80F04"/>
    <w:rsid w:val="00EB3964"/>
    <w:rsid w:val="00ED1381"/>
    <w:rsid w:val="00F2006D"/>
    <w:rsid w:val="00F24CB4"/>
    <w:rsid w:val="00F6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F95C"/>
  <w15:docId w15:val="{89382F8E-9CEA-4013-B4C0-D3D59050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87"/>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E0A87"/>
    <w:pPr>
      <w:keepNext/>
      <w:outlineLvl w:val="3"/>
    </w:pPr>
    <w:rPr>
      <w:rFonts w:ascii="Arial" w:hAnsi="Arial"/>
      <w:sz w:val="24"/>
    </w:rPr>
  </w:style>
  <w:style w:type="paragraph" w:styleId="Heading5">
    <w:name w:val="heading 5"/>
    <w:basedOn w:val="Normal"/>
    <w:next w:val="Normal"/>
    <w:link w:val="Heading5Char"/>
    <w:qFormat/>
    <w:rsid w:val="005E0A87"/>
    <w:pPr>
      <w:keepNext/>
      <w:outlineLvl w:val="4"/>
    </w:pPr>
    <w:rPr>
      <w:rFonts w:ascii="Arial" w:hAnsi="Arial" w:cs="Arial"/>
      <w:b/>
      <w:bCs/>
      <w:sz w:val="24"/>
    </w:rPr>
  </w:style>
  <w:style w:type="paragraph" w:styleId="Heading7">
    <w:name w:val="heading 7"/>
    <w:basedOn w:val="Normal"/>
    <w:next w:val="Normal"/>
    <w:link w:val="Heading7Char"/>
    <w:qFormat/>
    <w:rsid w:val="005E0A87"/>
    <w:pPr>
      <w:keepNext/>
      <w:jc w:val="center"/>
      <w:outlineLvl w:val="6"/>
    </w:pPr>
    <w:rPr>
      <w:rFonts w:ascii="Arial" w:hAnsi="Arial" w:cs="Arial"/>
      <w:b/>
    </w:rPr>
  </w:style>
  <w:style w:type="paragraph" w:styleId="Heading8">
    <w:name w:val="heading 8"/>
    <w:basedOn w:val="Normal"/>
    <w:next w:val="Normal"/>
    <w:link w:val="Heading8Char"/>
    <w:qFormat/>
    <w:rsid w:val="005E0A87"/>
    <w:pPr>
      <w:keepNext/>
      <w:jc w:val="center"/>
      <w:outlineLvl w:val="7"/>
    </w:pPr>
    <w:rPr>
      <w:rFonts w:ascii="Arial" w:hAnsi="Arial" w:cs="Arial"/>
    </w:rPr>
  </w:style>
  <w:style w:type="paragraph" w:styleId="Heading9">
    <w:name w:val="heading 9"/>
    <w:basedOn w:val="Normal"/>
    <w:next w:val="Normal"/>
    <w:link w:val="Heading9Char"/>
    <w:qFormat/>
    <w:rsid w:val="005E0A87"/>
    <w:pPr>
      <w:keepNext/>
      <w:ind w:left="720"/>
      <w:outlineLvl w:val="8"/>
    </w:pPr>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E0A87"/>
    <w:rPr>
      <w:rFonts w:ascii="Arial" w:eastAsia="Times New Roman" w:hAnsi="Arial" w:cs="Times New Roman"/>
      <w:sz w:val="24"/>
      <w:szCs w:val="20"/>
    </w:rPr>
  </w:style>
  <w:style w:type="character" w:customStyle="1" w:styleId="Heading5Char">
    <w:name w:val="Heading 5 Char"/>
    <w:basedOn w:val="DefaultParagraphFont"/>
    <w:link w:val="Heading5"/>
    <w:rsid w:val="005E0A87"/>
    <w:rPr>
      <w:rFonts w:ascii="Arial" w:eastAsia="Times New Roman" w:hAnsi="Arial" w:cs="Arial"/>
      <w:b/>
      <w:bCs/>
      <w:sz w:val="24"/>
      <w:szCs w:val="20"/>
    </w:rPr>
  </w:style>
  <w:style w:type="character" w:customStyle="1" w:styleId="Heading7Char">
    <w:name w:val="Heading 7 Char"/>
    <w:basedOn w:val="DefaultParagraphFont"/>
    <w:link w:val="Heading7"/>
    <w:rsid w:val="005E0A87"/>
    <w:rPr>
      <w:rFonts w:ascii="Arial" w:eastAsia="Times New Roman" w:hAnsi="Arial" w:cs="Arial"/>
      <w:b/>
      <w:sz w:val="20"/>
      <w:szCs w:val="20"/>
    </w:rPr>
  </w:style>
  <w:style w:type="character" w:customStyle="1" w:styleId="Heading8Char">
    <w:name w:val="Heading 8 Char"/>
    <w:basedOn w:val="DefaultParagraphFont"/>
    <w:link w:val="Heading8"/>
    <w:rsid w:val="005E0A87"/>
    <w:rPr>
      <w:rFonts w:ascii="Arial" w:eastAsia="Times New Roman" w:hAnsi="Arial" w:cs="Arial"/>
      <w:sz w:val="20"/>
      <w:szCs w:val="20"/>
    </w:rPr>
  </w:style>
  <w:style w:type="character" w:customStyle="1" w:styleId="Heading9Char">
    <w:name w:val="Heading 9 Char"/>
    <w:basedOn w:val="DefaultParagraphFont"/>
    <w:link w:val="Heading9"/>
    <w:rsid w:val="005E0A87"/>
    <w:rPr>
      <w:rFonts w:ascii="Arial" w:eastAsia="Times New Roman" w:hAnsi="Arial" w:cs="Times New Roman"/>
      <w:bCs/>
      <w:sz w:val="24"/>
      <w:szCs w:val="24"/>
    </w:rPr>
  </w:style>
  <w:style w:type="paragraph" w:styleId="Header">
    <w:name w:val="header"/>
    <w:basedOn w:val="Normal"/>
    <w:link w:val="HeaderChar"/>
    <w:rsid w:val="005E0A87"/>
    <w:pPr>
      <w:tabs>
        <w:tab w:val="center" w:pos="4320"/>
        <w:tab w:val="right" w:pos="8640"/>
      </w:tabs>
    </w:pPr>
  </w:style>
  <w:style w:type="character" w:customStyle="1" w:styleId="HeaderChar">
    <w:name w:val="Header Char"/>
    <w:basedOn w:val="DefaultParagraphFont"/>
    <w:link w:val="Header"/>
    <w:rsid w:val="005E0A87"/>
    <w:rPr>
      <w:rFonts w:ascii="Times New Roman" w:eastAsia="Times New Roman" w:hAnsi="Times New Roman" w:cs="Times New Roman"/>
      <w:sz w:val="20"/>
      <w:szCs w:val="20"/>
    </w:rPr>
  </w:style>
  <w:style w:type="paragraph" w:styleId="Footer">
    <w:name w:val="footer"/>
    <w:basedOn w:val="Normal"/>
    <w:link w:val="FooterChar"/>
    <w:rsid w:val="005E0A87"/>
    <w:pPr>
      <w:tabs>
        <w:tab w:val="center" w:pos="4320"/>
        <w:tab w:val="right" w:pos="8640"/>
      </w:tabs>
    </w:pPr>
  </w:style>
  <w:style w:type="character" w:customStyle="1" w:styleId="FooterChar">
    <w:name w:val="Footer Char"/>
    <w:basedOn w:val="DefaultParagraphFont"/>
    <w:link w:val="Footer"/>
    <w:rsid w:val="005E0A87"/>
    <w:rPr>
      <w:rFonts w:ascii="Times New Roman" w:eastAsia="Times New Roman" w:hAnsi="Times New Roman" w:cs="Times New Roman"/>
      <w:sz w:val="20"/>
      <w:szCs w:val="20"/>
    </w:rPr>
  </w:style>
  <w:style w:type="paragraph" w:styleId="Subtitle">
    <w:name w:val="Subtitle"/>
    <w:basedOn w:val="Normal"/>
    <w:link w:val="SubtitleChar"/>
    <w:qFormat/>
    <w:rsid w:val="005E0A87"/>
    <w:pPr>
      <w:jc w:val="center"/>
    </w:pPr>
    <w:rPr>
      <w:rFonts w:ascii="Arial" w:hAnsi="Arial"/>
      <w:b/>
      <w:sz w:val="28"/>
    </w:rPr>
  </w:style>
  <w:style w:type="character" w:customStyle="1" w:styleId="SubtitleChar">
    <w:name w:val="Subtitle Char"/>
    <w:basedOn w:val="DefaultParagraphFont"/>
    <w:link w:val="Subtitle"/>
    <w:rsid w:val="005E0A87"/>
    <w:rPr>
      <w:rFonts w:ascii="Arial" w:eastAsia="Times New Roman" w:hAnsi="Arial" w:cs="Times New Roman"/>
      <w:b/>
      <w:sz w:val="28"/>
      <w:szCs w:val="20"/>
    </w:rPr>
  </w:style>
  <w:style w:type="paragraph" w:customStyle="1" w:styleId="TableNormalQuestion">
    <w:name w:val="Table Normal Question"/>
    <w:basedOn w:val="Normal"/>
    <w:rsid w:val="005E0A87"/>
    <w:pPr>
      <w:spacing w:before="60" w:after="60"/>
      <w:ind w:left="57" w:right="57"/>
    </w:pPr>
    <w:rPr>
      <w:rFonts w:ascii="Arial" w:eastAsia="Times" w:hAnsi="Arial"/>
      <w:lang w:eastAsia="en-GB"/>
    </w:rPr>
  </w:style>
  <w:style w:type="paragraph" w:customStyle="1" w:styleId="Introduction">
    <w:name w:val="Introduction"/>
    <w:basedOn w:val="Normal"/>
    <w:rsid w:val="005E0A87"/>
    <w:pPr>
      <w:numPr>
        <w:numId w:val="4"/>
      </w:numPr>
      <w:spacing w:after="120"/>
    </w:pPr>
    <w:rPr>
      <w:rFonts w:ascii="Arial" w:eastAsia="Times" w:hAnsi="Arial"/>
      <w:lang w:eastAsia="en-GB"/>
    </w:rPr>
  </w:style>
  <w:style w:type="paragraph" w:customStyle="1" w:styleId="TableNormalAnswerHelp">
    <w:name w:val="Table Normal Answer Help"/>
    <w:basedOn w:val="Normal"/>
    <w:rsid w:val="005E0A87"/>
    <w:pPr>
      <w:spacing w:before="60" w:after="60"/>
      <w:ind w:left="57" w:right="57"/>
    </w:pPr>
    <w:rPr>
      <w:rFonts w:eastAsia="Times"/>
      <w:lang w:eastAsia="en-GB"/>
    </w:rPr>
  </w:style>
  <w:style w:type="paragraph" w:customStyle="1" w:styleId="Default">
    <w:name w:val="Default"/>
    <w:rsid w:val="007362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6CD5"/>
    <w:pPr>
      <w:ind w:left="720"/>
      <w:contextualSpacing/>
    </w:pPr>
  </w:style>
  <w:style w:type="paragraph" w:styleId="BalloonText">
    <w:name w:val="Balloon Text"/>
    <w:basedOn w:val="Normal"/>
    <w:link w:val="BalloonTextChar"/>
    <w:uiPriority w:val="99"/>
    <w:semiHidden/>
    <w:unhideWhenUsed/>
    <w:rsid w:val="00D11E89"/>
    <w:rPr>
      <w:rFonts w:ascii="Tahoma" w:hAnsi="Tahoma" w:cs="Tahoma"/>
      <w:sz w:val="16"/>
      <w:szCs w:val="16"/>
    </w:rPr>
  </w:style>
  <w:style w:type="character" w:customStyle="1" w:styleId="BalloonTextChar">
    <w:name w:val="Balloon Text Char"/>
    <w:basedOn w:val="DefaultParagraphFont"/>
    <w:link w:val="BalloonText"/>
    <w:uiPriority w:val="99"/>
    <w:semiHidden/>
    <w:rsid w:val="00D11E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Tees ICT Support Services</dc:creator>
  <cp:lastModifiedBy>JAMESON, Jackie (YARM MEDICAL PRACTICE)</cp:lastModifiedBy>
  <cp:revision>2</cp:revision>
  <cp:lastPrinted>2015-09-17T15:58:00Z</cp:lastPrinted>
  <dcterms:created xsi:type="dcterms:W3CDTF">2024-01-02T12:25:00Z</dcterms:created>
  <dcterms:modified xsi:type="dcterms:W3CDTF">2024-01-02T12:25:00Z</dcterms:modified>
</cp:coreProperties>
</file>